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0" w:rsidRPr="004112D7" w:rsidRDefault="0037491A" w:rsidP="00D52ADF">
      <w:pPr>
        <w:pStyle w:val="a0"/>
        <w:spacing w:line="276" w:lineRule="auto"/>
        <w:jc w:val="center"/>
        <w:rPr>
          <w:rFonts w:ascii="Times New Roman" w:hAnsi="Times New Roman"/>
        </w:rPr>
      </w:pPr>
      <w:r w:rsidRPr="004112D7">
        <w:rPr>
          <w:rFonts w:ascii="Times New Roman" w:hAnsi="Times New Roman"/>
          <w:b/>
        </w:rPr>
        <w:t>МУНИЦИПАЛЬНОЕ  КАЗЕННОЕ ОБЩЕОБРАЗОВАТЕЛЬНОЕ УЧРЕЖДЕНИЕ</w:t>
      </w:r>
    </w:p>
    <w:p w:rsidR="008167A0" w:rsidRPr="004112D7" w:rsidRDefault="0037491A" w:rsidP="00D52ADF">
      <w:pPr>
        <w:pStyle w:val="a0"/>
        <w:spacing w:line="276" w:lineRule="auto"/>
        <w:jc w:val="center"/>
        <w:rPr>
          <w:rFonts w:ascii="Times New Roman" w:hAnsi="Times New Roman"/>
        </w:rPr>
      </w:pPr>
      <w:r w:rsidRPr="004112D7">
        <w:rPr>
          <w:rFonts w:ascii="Times New Roman" w:hAnsi="Times New Roman"/>
          <w:b/>
        </w:rPr>
        <w:t>«СРЕДНЯЯ ОБЩЕОБРАЗОВАТЕЛЬНАЯ ШКОЛА № 1».гЛИСКИ ВОРОНЕЖСКОЙ ОБЛАСТИ</w:t>
      </w:r>
    </w:p>
    <w:p w:rsidR="008167A0" w:rsidRPr="004112D7" w:rsidRDefault="008167A0" w:rsidP="00D52ADF">
      <w:pPr>
        <w:pStyle w:val="a0"/>
        <w:spacing w:line="276" w:lineRule="auto"/>
        <w:jc w:val="center"/>
        <w:rPr>
          <w:rStyle w:val="-"/>
          <w:rFonts w:ascii="Times New Roman" w:hAnsi="Times New Roman"/>
          <w:color w:val="auto"/>
          <w:u w:val="none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750"/>
        <w:gridCol w:w="1738"/>
        <w:gridCol w:w="3685"/>
      </w:tblGrid>
      <w:tr w:rsidR="008167A0" w:rsidRPr="00A3224F" w:rsidTr="006F6D69">
        <w:tc>
          <w:tcPr>
            <w:tcW w:w="4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Принята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 xml:space="preserve">от  </w:t>
            </w:r>
            <w:r w:rsidR="00335D47" w:rsidRPr="00A3224F">
              <w:rPr>
                <w:rFonts w:ascii="Times New Roman" w:hAnsi="Times New Roman"/>
                <w:u w:val="single"/>
              </w:rPr>
              <w:t>28 августа</w:t>
            </w:r>
            <w:r w:rsidRPr="00A3224F">
              <w:rPr>
                <w:rFonts w:ascii="Times New Roman" w:hAnsi="Times New Roman"/>
              </w:rPr>
              <w:t xml:space="preserve">,   протокол №   </w:t>
            </w:r>
            <w:r w:rsidR="00335D47" w:rsidRPr="00A3224F">
              <w:rPr>
                <w:rFonts w:ascii="Times New Roman" w:hAnsi="Times New Roman"/>
                <w:u w:val="single"/>
              </w:rPr>
              <w:t>1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«УТВЕРЖДАЮ»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 xml:space="preserve">Директор МКОУ СОШ № </w:t>
            </w:r>
            <w:r w:rsidR="0037491A" w:rsidRPr="00A3224F">
              <w:rPr>
                <w:rFonts w:ascii="Times New Roman" w:hAnsi="Times New Roman"/>
              </w:rPr>
              <w:t>1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_____________</w:t>
            </w:r>
            <w:r w:rsidR="0037491A" w:rsidRPr="00A3224F">
              <w:rPr>
                <w:rFonts w:ascii="Times New Roman" w:hAnsi="Times New Roman"/>
              </w:rPr>
              <w:t>В.М.</w:t>
            </w:r>
            <w:r w:rsidR="006F6D69" w:rsidRPr="00A3224F">
              <w:rPr>
                <w:rFonts w:ascii="Times New Roman" w:hAnsi="Times New Roman"/>
              </w:rPr>
              <w:t>Блинов</w:t>
            </w:r>
          </w:p>
          <w:p w:rsidR="008167A0" w:rsidRPr="00A3224F" w:rsidRDefault="008167A0" w:rsidP="00A3224F">
            <w:pPr>
              <w:pStyle w:val="a0"/>
              <w:spacing w:after="0" w:line="276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Приказ № _</w:t>
            </w:r>
            <w:r w:rsidR="00D24828" w:rsidRPr="00A3224F">
              <w:rPr>
                <w:rFonts w:ascii="Times New Roman" w:hAnsi="Times New Roman"/>
                <w:u w:val="single"/>
              </w:rPr>
              <w:t>108</w:t>
            </w:r>
            <w:r w:rsidRPr="00A3224F">
              <w:rPr>
                <w:rFonts w:ascii="Times New Roman" w:hAnsi="Times New Roman"/>
                <w:u w:val="single"/>
              </w:rPr>
              <w:t>_</w:t>
            </w:r>
            <w:r w:rsidRPr="00A3224F">
              <w:rPr>
                <w:rFonts w:ascii="Times New Roman" w:hAnsi="Times New Roman"/>
              </w:rPr>
              <w:t>от_</w:t>
            </w:r>
            <w:r w:rsidR="008F0430">
              <w:rPr>
                <w:rFonts w:ascii="Times New Roman" w:hAnsi="Times New Roman"/>
                <w:u w:val="single"/>
              </w:rPr>
              <w:t>30 августа 2016</w:t>
            </w:r>
            <w:r w:rsidR="00D24828" w:rsidRPr="00A3224F">
              <w:rPr>
                <w:rFonts w:ascii="Times New Roman" w:hAnsi="Times New Roman"/>
                <w:u w:val="single"/>
              </w:rPr>
              <w:t>г</w:t>
            </w:r>
          </w:p>
        </w:tc>
      </w:tr>
    </w:tbl>
    <w:p w:rsidR="008167A0" w:rsidRPr="008112A3" w:rsidRDefault="008167A0" w:rsidP="00A3224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среднего </w:t>
      </w:r>
      <w:r w:rsidR="00A3224F">
        <w:rPr>
          <w:rFonts w:ascii="Times New Roman" w:hAnsi="Times New Roman"/>
          <w:b/>
          <w:sz w:val="28"/>
          <w:szCs w:val="28"/>
        </w:rPr>
        <w:t>(</w:t>
      </w:r>
      <w:r w:rsidRPr="008112A3">
        <w:rPr>
          <w:rFonts w:ascii="Times New Roman" w:hAnsi="Times New Roman"/>
          <w:b/>
          <w:sz w:val="28"/>
          <w:szCs w:val="28"/>
        </w:rPr>
        <w:t>полного</w:t>
      </w:r>
      <w:r w:rsidR="00A3224F">
        <w:rPr>
          <w:rFonts w:ascii="Times New Roman" w:hAnsi="Times New Roman"/>
          <w:b/>
          <w:sz w:val="28"/>
          <w:szCs w:val="28"/>
        </w:rPr>
        <w:t>) общего</w:t>
      </w:r>
      <w:r w:rsidRPr="008112A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3419AC" w:rsidRPr="008112A3" w:rsidRDefault="003419AC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на 201</w:t>
      </w:r>
      <w:r w:rsidR="008F0430">
        <w:rPr>
          <w:rFonts w:ascii="Times New Roman" w:hAnsi="Times New Roman"/>
          <w:b/>
          <w:sz w:val="28"/>
          <w:szCs w:val="28"/>
        </w:rPr>
        <w:t>6</w:t>
      </w:r>
      <w:r w:rsidRPr="008112A3">
        <w:rPr>
          <w:rFonts w:ascii="Times New Roman" w:hAnsi="Times New Roman"/>
          <w:b/>
          <w:sz w:val="28"/>
          <w:szCs w:val="28"/>
        </w:rPr>
        <w:t xml:space="preserve"> – 201</w:t>
      </w:r>
      <w:r w:rsidR="008F0430">
        <w:rPr>
          <w:rFonts w:ascii="Times New Roman" w:hAnsi="Times New Roman"/>
          <w:b/>
          <w:sz w:val="28"/>
          <w:szCs w:val="28"/>
        </w:rPr>
        <w:t>7</w:t>
      </w:r>
      <w:r w:rsidRPr="008112A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2D7" w:rsidRDefault="004112D7" w:rsidP="008112A3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12D7" w:rsidRDefault="004112D7" w:rsidP="008112A3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12D7" w:rsidRDefault="004112D7" w:rsidP="008112A3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7491A" w:rsidRPr="008112A3" w:rsidRDefault="008F0430" w:rsidP="008112A3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Лиски 2016</w:t>
      </w:r>
    </w:p>
    <w:p w:rsidR="004112D7" w:rsidRDefault="004112D7" w:rsidP="004112D7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12D7" w:rsidRDefault="004112D7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  образовательной программы</w:t>
      </w:r>
    </w:p>
    <w:p w:rsidR="008167A0" w:rsidRPr="008112A3" w:rsidRDefault="008167A0" w:rsidP="00D52ADF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Введение</w:t>
      </w:r>
    </w:p>
    <w:tbl>
      <w:tblPr>
        <w:tblStyle w:val="afc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6"/>
      </w:tblGrid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1.  Основные термины, используемые в образовательной программе</w:t>
            </w:r>
          </w:p>
        </w:tc>
        <w:tc>
          <w:tcPr>
            <w:tcW w:w="816" w:type="dxa"/>
          </w:tcPr>
          <w:p w:rsidR="004F3ED2" w:rsidRPr="008112A3" w:rsidRDefault="004F3ED2" w:rsidP="00594798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 Миссия школы, цели и задачи образовательной программы школы</w:t>
            </w:r>
          </w:p>
        </w:tc>
        <w:tc>
          <w:tcPr>
            <w:tcW w:w="816" w:type="dxa"/>
          </w:tcPr>
          <w:p w:rsidR="004F3ED2" w:rsidRPr="008112A3" w:rsidRDefault="004F3ED2" w:rsidP="00594798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4F3ED2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2" w:rsidRPr="008112A3" w:rsidRDefault="003524EC" w:rsidP="004F3ED2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4F3ED2" w:rsidRPr="008112A3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r w:rsidR="004F3ED2" w:rsidRPr="008112A3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Информационно-аналитические материалы о школе</w:t>
            </w:r>
          </w:p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F3ED2" w:rsidRPr="008112A3" w:rsidRDefault="004F3ED2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1.1  Общая характеристика школы, материально-техническая база школы</w:t>
            </w:r>
          </w:p>
        </w:tc>
        <w:tc>
          <w:tcPr>
            <w:tcW w:w="816" w:type="dxa"/>
          </w:tcPr>
          <w:p w:rsidR="004F3ED2" w:rsidRPr="008112A3" w:rsidRDefault="004F3ED2" w:rsidP="00594798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1.2Характеристика участников образовательного процесса</w:t>
            </w:r>
          </w:p>
        </w:tc>
        <w:tc>
          <w:tcPr>
            <w:tcW w:w="816" w:type="dxa"/>
          </w:tcPr>
          <w:p w:rsidR="004F3ED2" w:rsidRPr="008112A3" w:rsidRDefault="004F3ED2" w:rsidP="00594798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1.3  Характеристика социального заказа на образовательные услуги</w:t>
            </w:r>
          </w:p>
        </w:tc>
        <w:tc>
          <w:tcPr>
            <w:tcW w:w="816" w:type="dxa"/>
          </w:tcPr>
          <w:p w:rsidR="004F3ED2" w:rsidRPr="008112A3" w:rsidRDefault="00594798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2" w:rsidRPr="008112A3" w:rsidRDefault="003524EC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4F3ED2" w:rsidRPr="008112A3">
              <w:rPr>
                <w:rFonts w:ascii="Times New Roman" w:hAnsi="Times New Roman"/>
                <w:b/>
                <w:sz w:val="28"/>
                <w:szCs w:val="28"/>
              </w:rPr>
              <w:t xml:space="preserve"> 2. Педагогические условия реализации образовательной программы</w:t>
            </w:r>
          </w:p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F3ED2" w:rsidRPr="008112A3" w:rsidRDefault="004F3ED2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Cs/>
                <w:sz w:val="28"/>
                <w:szCs w:val="28"/>
              </w:rPr>
              <w:t>2.1 Создание комфортной санитарно-гигиенической среды в школе</w:t>
            </w:r>
          </w:p>
        </w:tc>
        <w:tc>
          <w:tcPr>
            <w:tcW w:w="816" w:type="dxa"/>
          </w:tcPr>
          <w:p w:rsidR="004F3ED2" w:rsidRPr="008112A3" w:rsidRDefault="004F3ED2" w:rsidP="00594798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4F3ED2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Cs/>
                <w:sz w:val="28"/>
                <w:szCs w:val="28"/>
              </w:rPr>
              <w:t>2.2.  Программно-методическое обеспечение образовательной программы</w:t>
            </w:r>
          </w:p>
        </w:tc>
        <w:tc>
          <w:tcPr>
            <w:tcW w:w="816" w:type="dxa"/>
          </w:tcPr>
          <w:p w:rsidR="004F3ED2" w:rsidRPr="008112A3" w:rsidRDefault="00594798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D52ADF">
            <w:pPr>
              <w:pStyle w:val="a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Cs/>
                <w:sz w:val="28"/>
                <w:szCs w:val="28"/>
              </w:rPr>
              <w:t>2.3 Планируемые результаты освоения обучающимися образовательной программы среднего (полного) общего образования</w:t>
            </w:r>
          </w:p>
        </w:tc>
        <w:tc>
          <w:tcPr>
            <w:tcW w:w="816" w:type="dxa"/>
          </w:tcPr>
          <w:p w:rsidR="004F3ED2" w:rsidRPr="008112A3" w:rsidRDefault="00320631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714B9A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Cs/>
                <w:sz w:val="28"/>
                <w:szCs w:val="28"/>
              </w:rPr>
              <w:t>2.4 Учебный план. Области знаний и учебные предметы, соответствующие федеральным и региональным стандартам</w:t>
            </w:r>
          </w:p>
        </w:tc>
        <w:tc>
          <w:tcPr>
            <w:tcW w:w="816" w:type="dxa"/>
          </w:tcPr>
          <w:p w:rsidR="004F3ED2" w:rsidRPr="008112A3" w:rsidRDefault="00320631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714B9A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</w:t>
            </w:r>
            <w:r w:rsidR="00714B9A" w:rsidRPr="008112A3">
              <w:rPr>
                <w:rFonts w:ascii="Times New Roman" w:hAnsi="Times New Roman"/>
                <w:sz w:val="28"/>
                <w:szCs w:val="28"/>
              </w:rPr>
              <w:t>5</w:t>
            </w:r>
            <w:r w:rsidRPr="008112A3">
              <w:rPr>
                <w:rFonts w:ascii="Times New Roman" w:hAnsi="Times New Roman"/>
                <w:sz w:val="28"/>
                <w:szCs w:val="28"/>
              </w:rPr>
              <w:t xml:space="preserve"> Современные образовательные технологии, используемые в учебно-воспитательном процессе</w:t>
            </w:r>
          </w:p>
        </w:tc>
        <w:tc>
          <w:tcPr>
            <w:tcW w:w="816" w:type="dxa"/>
          </w:tcPr>
          <w:p w:rsidR="004F3ED2" w:rsidRPr="008112A3" w:rsidRDefault="00594798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714B9A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</w:t>
            </w:r>
            <w:r w:rsidR="00714B9A" w:rsidRPr="008112A3">
              <w:rPr>
                <w:rFonts w:ascii="Times New Roman" w:hAnsi="Times New Roman"/>
                <w:sz w:val="28"/>
                <w:szCs w:val="28"/>
              </w:rPr>
              <w:t>6</w:t>
            </w:r>
            <w:r w:rsidRPr="008112A3">
              <w:rPr>
                <w:rFonts w:ascii="Times New Roman" w:hAnsi="Times New Roman"/>
                <w:sz w:val="28"/>
                <w:szCs w:val="28"/>
              </w:rPr>
              <w:t>. Психолого-педагогическое сопровождение</w:t>
            </w:r>
          </w:p>
        </w:tc>
        <w:tc>
          <w:tcPr>
            <w:tcW w:w="816" w:type="dxa"/>
          </w:tcPr>
          <w:p w:rsidR="004F3ED2" w:rsidRPr="008112A3" w:rsidRDefault="00594798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714B9A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</w:t>
            </w:r>
            <w:r w:rsidR="00714B9A" w:rsidRPr="008112A3">
              <w:rPr>
                <w:rFonts w:ascii="Times New Roman" w:hAnsi="Times New Roman"/>
                <w:sz w:val="28"/>
                <w:szCs w:val="28"/>
              </w:rPr>
              <w:t>7</w:t>
            </w:r>
            <w:r w:rsidRPr="008112A3">
              <w:rPr>
                <w:rFonts w:ascii="Times New Roman" w:hAnsi="Times New Roman"/>
                <w:sz w:val="28"/>
                <w:szCs w:val="28"/>
              </w:rPr>
              <w:t>. Анализ результативности работы педагогического коллектива по обучению, развитию и воспитанию школьников</w:t>
            </w:r>
          </w:p>
        </w:tc>
        <w:tc>
          <w:tcPr>
            <w:tcW w:w="816" w:type="dxa"/>
          </w:tcPr>
          <w:p w:rsidR="004F3ED2" w:rsidRPr="008112A3" w:rsidRDefault="00714B9A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4F3ED2" w:rsidP="00714B9A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</w:t>
            </w:r>
            <w:r w:rsidR="00714B9A" w:rsidRPr="008112A3">
              <w:rPr>
                <w:rFonts w:ascii="Times New Roman" w:hAnsi="Times New Roman"/>
                <w:sz w:val="28"/>
                <w:szCs w:val="28"/>
              </w:rPr>
              <w:t>8</w:t>
            </w:r>
            <w:r w:rsidRPr="008112A3">
              <w:rPr>
                <w:rFonts w:ascii="Times New Roman" w:hAnsi="Times New Roman"/>
                <w:sz w:val="28"/>
                <w:szCs w:val="28"/>
              </w:rPr>
              <w:t>.Система оценки учебных достижений учащихся</w:t>
            </w:r>
          </w:p>
        </w:tc>
        <w:tc>
          <w:tcPr>
            <w:tcW w:w="816" w:type="dxa"/>
          </w:tcPr>
          <w:p w:rsidR="004F3ED2" w:rsidRPr="008112A3" w:rsidRDefault="00714B9A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3ED2" w:rsidRPr="008112A3" w:rsidTr="00E05FF7">
        <w:tc>
          <w:tcPr>
            <w:tcW w:w="9039" w:type="dxa"/>
          </w:tcPr>
          <w:p w:rsidR="00714B9A" w:rsidRPr="008112A3" w:rsidRDefault="00714B9A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ED2" w:rsidRPr="008112A3" w:rsidRDefault="003524EC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4F3ED2" w:rsidRPr="008112A3">
              <w:rPr>
                <w:rFonts w:ascii="Times New Roman" w:hAnsi="Times New Roman"/>
                <w:b/>
                <w:sz w:val="28"/>
                <w:szCs w:val="28"/>
              </w:rPr>
              <w:t>.  Перспективы развития школы</w:t>
            </w:r>
          </w:p>
          <w:p w:rsidR="00714B9A" w:rsidRPr="008112A3" w:rsidRDefault="00714B9A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F3ED2" w:rsidRPr="008112A3" w:rsidRDefault="004F3ED2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714B9A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3.1. Образ выпускника  средней школы как </w:t>
            </w:r>
            <w:r w:rsidRPr="008112A3">
              <w:rPr>
                <w:rFonts w:ascii="Times New Roman" w:hAnsi="Times New Roman"/>
                <w:spacing w:val="-9"/>
                <w:sz w:val="28"/>
                <w:szCs w:val="28"/>
              </w:rPr>
              <w:t>ожидаемый результат реализуемой образовательной программы</w:t>
            </w:r>
          </w:p>
        </w:tc>
        <w:tc>
          <w:tcPr>
            <w:tcW w:w="816" w:type="dxa"/>
          </w:tcPr>
          <w:p w:rsidR="004F3ED2" w:rsidRPr="008112A3" w:rsidRDefault="00320631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714B9A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3.2. План реализации образовательной  программы</w:t>
            </w:r>
          </w:p>
        </w:tc>
        <w:tc>
          <w:tcPr>
            <w:tcW w:w="816" w:type="dxa"/>
          </w:tcPr>
          <w:p w:rsidR="004F3ED2" w:rsidRPr="008112A3" w:rsidRDefault="00714B9A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5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ED2" w:rsidRPr="008112A3" w:rsidTr="00E05FF7">
        <w:tc>
          <w:tcPr>
            <w:tcW w:w="9039" w:type="dxa"/>
          </w:tcPr>
          <w:p w:rsidR="004F3ED2" w:rsidRPr="008112A3" w:rsidRDefault="00714B9A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8112A3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Управление реализацией образовательной программы</w:t>
            </w:r>
          </w:p>
        </w:tc>
        <w:tc>
          <w:tcPr>
            <w:tcW w:w="816" w:type="dxa"/>
          </w:tcPr>
          <w:p w:rsidR="004F3ED2" w:rsidRPr="008112A3" w:rsidRDefault="00714B9A" w:rsidP="00320631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5</w:t>
            </w:r>
            <w:r w:rsidR="00320631" w:rsidRPr="00811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5FF7" w:rsidRPr="008112A3" w:rsidTr="00E05FF7">
        <w:tc>
          <w:tcPr>
            <w:tcW w:w="9039" w:type="dxa"/>
          </w:tcPr>
          <w:p w:rsidR="00E05FF7" w:rsidRPr="008112A3" w:rsidRDefault="00E05FF7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631" w:rsidRPr="008112A3" w:rsidRDefault="00320631" w:rsidP="00D52ADF">
            <w:pPr>
              <w:pStyle w:val="a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05FF7" w:rsidRPr="008112A3" w:rsidRDefault="00E05FF7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FF7" w:rsidRPr="008112A3" w:rsidTr="00E05FF7">
        <w:tc>
          <w:tcPr>
            <w:tcW w:w="9039" w:type="dxa"/>
          </w:tcPr>
          <w:p w:rsidR="00E05FF7" w:rsidRPr="008112A3" w:rsidRDefault="00E05FF7" w:rsidP="006F23A3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05FF7" w:rsidRPr="008112A3" w:rsidRDefault="00E05FF7" w:rsidP="004F3ED2">
            <w:pPr>
              <w:pStyle w:val="a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7A0" w:rsidRPr="008112A3" w:rsidRDefault="008167A0" w:rsidP="008112A3">
      <w:pPr>
        <w:pStyle w:val="a0"/>
        <w:spacing w:before="28" w:after="28" w:line="276" w:lineRule="auto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Введение</w:t>
      </w:r>
    </w:p>
    <w:p w:rsidR="0005144D" w:rsidRPr="008112A3" w:rsidRDefault="0005144D" w:rsidP="00D52ADF">
      <w:pPr>
        <w:pStyle w:val="a0"/>
        <w:spacing w:before="28" w:after="28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67A0" w:rsidRPr="008112A3" w:rsidRDefault="00A66153" w:rsidP="00D52ADF">
      <w:pPr>
        <w:pStyle w:val="a0"/>
        <w:spacing w:before="28" w:after="28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1.</w:t>
      </w:r>
      <w:r w:rsidR="008167A0" w:rsidRPr="008112A3">
        <w:rPr>
          <w:rFonts w:ascii="Times New Roman" w:hAnsi="Times New Roman"/>
          <w:b/>
          <w:bCs/>
          <w:sz w:val="28"/>
          <w:szCs w:val="28"/>
        </w:rPr>
        <w:t>Основные термины, используе</w:t>
      </w:r>
      <w:r w:rsidRPr="008112A3">
        <w:rPr>
          <w:rFonts w:ascii="Times New Roman" w:hAnsi="Times New Roman"/>
          <w:b/>
          <w:bCs/>
          <w:sz w:val="28"/>
          <w:szCs w:val="28"/>
        </w:rPr>
        <w:t>мые в Образовательной программе</w:t>
      </w:r>
    </w:p>
    <w:p w:rsidR="008167A0" w:rsidRPr="008112A3" w:rsidRDefault="008167A0" w:rsidP="00D52ADF">
      <w:pPr>
        <w:pStyle w:val="a0"/>
        <w:spacing w:before="28" w:after="28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Деятельность</w:t>
      </w:r>
      <w:r w:rsidRPr="008112A3">
        <w:rPr>
          <w:rFonts w:ascii="Times New Roman" w:hAnsi="Times New Roman"/>
          <w:bCs/>
          <w:sz w:val="28"/>
          <w:szCs w:val="28"/>
        </w:rPr>
        <w:t xml:space="preserve"> – мотивированное, целенаправленное и опосредствованное преобразование людьми условий своего существования.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Учебная деятельность</w:t>
      </w:r>
      <w:r w:rsidRPr="008112A3">
        <w:rPr>
          <w:rFonts w:ascii="Times New Roman" w:hAnsi="Times New Roman"/>
          <w:bCs/>
          <w:sz w:val="28"/>
          <w:szCs w:val="28"/>
        </w:rPr>
        <w:t xml:space="preserve"> – систематически организованная деятельность  людей, направленная на преобразование и расширение собственного опыта на основе воссоздания и опробования   культурных  форм.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Образовательная деятельность</w:t>
      </w:r>
      <w:r w:rsidRPr="008112A3">
        <w:rPr>
          <w:rFonts w:ascii="Times New Roman" w:hAnsi="Times New Roman"/>
          <w:bCs/>
          <w:sz w:val="28"/>
          <w:szCs w:val="28"/>
        </w:rPr>
        <w:t xml:space="preserve">– складывающаяся совокупность действий людей, направленная на культурное оформление и социализацию собственных склонностей, способностей  и интересов за пределами урочных занятий. 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Ступень общего образования</w:t>
      </w:r>
      <w:r w:rsidRPr="008112A3">
        <w:rPr>
          <w:rFonts w:ascii="Times New Roman" w:hAnsi="Times New Roman"/>
          <w:bCs/>
          <w:sz w:val="28"/>
          <w:szCs w:val="28"/>
        </w:rPr>
        <w:t xml:space="preserve"> – относительно целостный фрагмент временной развертки образовательной программы,  соотнесенный с  решением главной  задачи возрастного этапа развития.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Основная образовательная программа</w:t>
      </w:r>
      <w:r w:rsidRPr="008112A3">
        <w:rPr>
          <w:rFonts w:ascii="Times New Roman" w:hAnsi="Times New Roman"/>
          <w:bCs/>
          <w:sz w:val="28"/>
          <w:szCs w:val="28"/>
        </w:rPr>
        <w:t xml:space="preserve"> (по ступеням образования) – системно организованное единство целей, содержания образования и условий организации образовательного процесса, фиксируемое   следующей учебно-методической документацией:  учебным планом; рабочими программами учебных курсов, предметов, дисциплин (модулей); программами внеурочных видов деятельности, социальных практик; календарным учебным графиком; другими  материалами, определяющими цели, содержание и технологии образовательного процесса. 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Дополнительная образовательная программа</w:t>
      </w:r>
      <w:r w:rsidRPr="008112A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112A3">
        <w:rPr>
          <w:rFonts w:ascii="Times New Roman" w:hAnsi="Times New Roman"/>
          <w:bCs/>
          <w:sz w:val="28"/>
          <w:szCs w:val="28"/>
        </w:rPr>
        <w:t>программа, направленная на реализацию потребностей и запросов обучающихся (воспитанников) помимо деятельности в рамках основной образовательной программы ступени.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Учебный (образовательный) план</w:t>
      </w:r>
      <w:r w:rsidRPr="008112A3">
        <w:rPr>
          <w:rFonts w:ascii="Times New Roman" w:hAnsi="Times New Roman"/>
          <w:bCs/>
          <w:sz w:val="28"/>
          <w:szCs w:val="28"/>
        </w:rPr>
        <w:t xml:space="preserve"> – нормативный документ, являющийся составной частью основной образовательной программы, определяющий набор образовательных областей, видов деятельности школьников и содержащий объемные показатели  минимально необходимых и максимально возможных временных затрат (часов)    для достижения </w:t>
      </w:r>
      <w:r w:rsidRPr="008112A3">
        <w:rPr>
          <w:rFonts w:ascii="Times New Roman" w:hAnsi="Times New Roman"/>
          <w:bCs/>
          <w:sz w:val="28"/>
          <w:szCs w:val="28"/>
        </w:rPr>
        <w:lastRenderedPageBreak/>
        <w:t>образовательным учреждением запланированных образовательных результатов.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Образовательная  область</w:t>
      </w:r>
      <w:r w:rsidRPr="008112A3">
        <w:rPr>
          <w:rFonts w:ascii="Times New Roman" w:hAnsi="Times New Roman"/>
          <w:bCs/>
          <w:sz w:val="28"/>
          <w:szCs w:val="28"/>
        </w:rPr>
        <w:t xml:space="preserve"> –    совокупность дисциплин, курсов, модулей учебного плана основной образовательной программы, обеспечивающих усвоение знаний и умений, формирование компетентностей и социального опыта  в  разных видах человеческой  деятельности.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Модуль</w:t>
      </w:r>
      <w:r w:rsidRPr="008112A3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8112A3">
        <w:rPr>
          <w:rFonts w:ascii="Times New Roman" w:hAnsi="Times New Roman"/>
          <w:bCs/>
          <w:sz w:val="28"/>
          <w:szCs w:val="28"/>
        </w:rPr>
        <w:t>фрагмент образовательной программы или учебной дисциплины, характеризующийся  структурно-содержательной завершенностью и относительной самостоятельностью.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Профиль</w:t>
      </w:r>
      <w:r w:rsidRPr="008112A3">
        <w:rPr>
          <w:rFonts w:ascii="Times New Roman" w:hAnsi="Times New Roman"/>
          <w:bCs/>
          <w:sz w:val="28"/>
          <w:szCs w:val="28"/>
        </w:rPr>
        <w:t xml:space="preserve"> – направленность основной образовательной программы  на конкретный вид человеческой деятельности.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Элективные курсы</w:t>
      </w:r>
      <w:r w:rsidRPr="008112A3">
        <w:rPr>
          <w:rFonts w:ascii="Times New Roman" w:hAnsi="Times New Roman"/>
          <w:bCs/>
          <w:sz w:val="28"/>
          <w:szCs w:val="28"/>
        </w:rPr>
        <w:t xml:space="preserve">–  учебные   программы на  выбор обучающихся, направленные на индивидуализацию и актуализацию учения в соответствии с их интересами и наклонностями. 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Индивидуальная образовательная траектория (программа) ученика</w:t>
      </w:r>
      <w:r w:rsidRPr="008112A3">
        <w:rPr>
          <w:rFonts w:ascii="Times New Roman" w:hAnsi="Times New Roman"/>
          <w:bCs/>
          <w:sz w:val="28"/>
          <w:szCs w:val="28"/>
        </w:rPr>
        <w:t xml:space="preserve"> – персональный путь реализации личностного потенциала ученика в образовании, который   может включать в себя: выбор  обучающимся индивидуального содержания учебной дисциплины (курса),  своего стиля учения, оптимального темпа и ритма, диагностики и оценки результатов.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Компетентность</w:t>
      </w:r>
      <w:r w:rsidRPr="008112A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112A3">
        <w:rPr>
          <w:rFonts w:ascii="Times New Roman" w:hAnsi="Times New Roman"/>
          <w:bCs/>
          <w:sz w:val="28"/>
          <w:szCs w:val="28"/>
        </w:rPr>
        <w:t>качество действий индивида, проявляющееся в адекватном и эффективном решении некоторого класса социокультурно   значимых задач относительно ненормированного (проблемного) характера. Компетентность не сводима к обобщенному способу действия и не может быть сформирована как навык или умение: она формируется в результате личного опыта действия как индивидуализированная способность.   Компетентность представлена в культуре в виде прецедентов, т.е.  реальных персонализированных образцов компетентного действия.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Ключевые компетентности</w:t>
      </w:r>
      <w:r w:rsidRPr="008112A3">
        <w:rPr>
          <w:rFonts w:ascii="Times New Roman" w:hAnsi="Times New Roman"/>
          <w:bCs/>
          <w:sz w:val="28"/>
          <w:szCs w:val="28"/>
        </w:rPr>
        <w:t xml:space="preserve">–  компетентности, которые имеют множество сфер применения и необходимы каждому субъекту деятельности. 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t>Образование</w:t>
      </w:r>
      <w:r w:rsidRPr="008112A3">
        <w:rPr>
          <w:rFonts w:ascii="Times New Roman" w:hAnsi="Times New Roman"/>
          <w:bCs/>
          <w:sz w:val="28"/>
          <w:szCs w:val="28"/>
        </w:rPr>
        <w:t xml:space="preserve"> - это социокультурный механизм целенаправленного развития и формирования человеческого качества на основе систематизированного в содержательном и процессуальном отношении воспитания и обучения (И.А. Колесникова).</w:t>
      </w:r>
    </w:p>
    <w:p w:rsidR="00A66153" w:rsidRPr="00335D47" w:rsidRDefault="008167A0" w:rsidP="00335D47">
      <w:pPr>
        <w:pStyle w:val="a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sz w:val="28"/>
          <w:szCs w:val="28"/>
        </w:rPr>
        <w:lastRenderedPageBreak/>
        <w:t>Педагогическая деятельность</w:t>
      </w:r>
      <w:r w:rsidRPr="008112A3">
        <w:rPr>
          <w:rFonts w:ascii="Times New Roman" w:hAnsi="Times New Roman"/>
          <w:bCs/>
          <w:sz w:val="28"/>
          <w:szCs w:val="28"/>
        </w:rPr>
        <w:t xml:space="preserve"> – это деятельность  по созданию условий саморазвития, самообразования людей, по обеспечению для них пространства выбора, возможностей свободного и творческого действия (В.И. Слободчиков)</w:t>
      </w:r>
    </w:p>
    <w:p w:rsidR="00A66153" w:rsidRPr="008112A3" w:rsidRDefault="00A66153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2.Миссия школы, цели и задачи образовательной программы школы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Образовательная программа является нормативно-управленческим документом муниципального казенного общеобразовательного учреждения «Средн</w:t>
      </w:r>
      <w:r w:rsidR="0037491A" w:rsidRPr="008112A3">
        <w:rPr>
          <w:rFonts w:ascii="Times New Roman" w:hAnsi="Times New Roman"/>
          <w:sz w:val="28"/>
          <w:szCs w:val="28"/>
        </w:rPr>
        <w:t>яя общеобразовательной школы №1</w:t>
      </w:r>
      <w:r w:rsidRPr="008112A3">
        <w:rPr>
          <w:rFonts w:ascii="Times New Roman" w:hAnsi="Times New Roman"/>
          <w:sz w:val="28"/>
          <w:szCs w:val="28"/>
        </w:rPr>
        <w:t>», характеризует специфику содержания образования и особенности организации учебно-воспитательного процесса.</w:t>
      </w:r>
    </w:p>
    <w:p w:rsidR="008167A0" w:rsidRPr="008112A3" w:rsidRDefault="008167A0" w:rsidP="00D52ADF">
      <w:pPr>
        <w:pStyle w:val="a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Образовательная программа направлена на: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формирование у обучающихся современной научной картины мира;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воспитание трудолюбия, любви к окружающей природе;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развитие у учащихся национального самосознания;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формирование человека и гражданина, нацеленного на совершенствование и преобразование общества;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интеграцию личности в систему мировой и национальной культуры;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решение задач формирования общей культуры личности, адаптации личности к жизни в обществе;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создание основы для осознанного ответственного выбора и последующего освоения профессиональных образовательных программ;</w:t>
      </w:r>
    </w:p>
    <w:p w:rsidR="008167A0" w:rsidRPr="008112A3" w:rsidRDefault="008167A0" w:rsidP="00DF1785">
      <w:pPr>
        <w:pStyle w:val="a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формирование у учащихся потребности к самообразованию, саморазвитию и самосовершенствованию и т.д.</w:t>
      </w:r>
    </w:p>
    <w:p w:rsidR="008167A0" w:rsidRPr="008112A3" w:rsidRDefault="008167A0" w:rsidP="00D52ADF">
      <w:pPr>
        <w:pStyle w:val="a0"/>
        <w:spacing w:after="0"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Цели и задачи образовательного процесса школы</w:t>
      </w:r>
    </w:p>
    <w:p w:rsidR="008167A0" w:rsidRPr="008112A3" w:rsidRDefault="008167A0" w:rsidP="00DF1785">
      <w:pPr>
        <w:pStyle w:val="a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8167A0" w:rsidRPr="008112A3" w:rsidRDefault="008167A0" w:rsidP="00DF1785">
      <w:pPr>
        <w:pStyle w:val="a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гарантировать преемственность образовательных программ всех уровней;</w:t>
      </w:r>
    </w:p>
    <w:p w:rsidR="008167A0" w:rsidRPr="008112A3" w:rsidRDefault="008167A0" w:rsidP="00DF1785">
      <w:pPr>
        <w:pStyle w:val="a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8167A0" w:rsidRPr="008112A3" w:rsidRDefault="008167A0" w:rsidP="00DF1785">
      <w:pPr>
        <w:pStyle w:val="a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формировать позитивную мотивацию учащихся к учебной деятельности;</w:t>
      </w:r>
    </w:p>
    <w:p w:rsidR="008167A0" w:rsidRPr="008112A3" w:rsidRDefault="008167A0" w:rsidP="00DF1785">
      <w:pPr>
        <w:pStyle w:val="a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обеспечить социально-педагогические отношения, сохраняющие физическое, психическое и социальное здоровье учащихся.</w:t>
      </w:r>
    </w:p>
    <w:p w:rsidR="008167A0" w:rsidRPr="008112A3" w:rsidRDefault="008167A0" w:rsidP="00D52ADF">
      <w:pPr>
        <w:pStyle w:val="a0"/>
        <w:spacing w:after="0"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keepNext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</w:r>
      <w:r w:rsidRPr="008112A3">
        <w:rPr>
          <w:rFonts w:ascii="Times New Roman" w:hAnsi="Times New Roman"/>
          <w:b/>
          <w:bCs/>
          <w:sz w:val="28"/>
          <w:szCs w:val="28"/>
        </w:rPr>
        <w:t xml:space="preserve">Данная образовательная программа разработана в соответствии 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со следующими нормативно-правовыми документами:</w:t>
      </w:r>
    </w:p>
    <w:p w:rsidR="008167A0" w:rsidRPr="008112A3" w:rsidRDefault="008167A0" w:rsidP="00DF1785">
      <w:pPr>
        <w:pStyle w:val="a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ФЗ № 273 «Об образовании в РФ», 2012 г.</w:t>
      </w:r>
    </w:p>
    <w:p w:rsidR="008167A0" w:rsidRDefault="008167A0" w:rsidP="00DF1785">
      <w:pPr>
        <w:pStyle w:val="a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Конвенция о правах ребенка, 1989 г.</w:t>
      </w:r>
    </w:p>
    <w:p w:rsidR="003C1A24" w:rsidRPr="003C1A24" w:rsidRDefault="003C1A24" w:rsidP="003C1A24">
      <w:pPr>
        <w:widowControl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1A24">
        <w:rPr>
          <w:rFonts w:ascii="Times New Roman" w:hAnsi="Times New Roman"/>
          <w:sz w:val="28"/>
          <w:szCs w:val="28"/>
        </w:rPr>
        <w:t>акон  РФ «О санитарно-эпидемиологическом благополучии населения» от 12 марта 1999 года;</w:t>
      </w:r>
    </w:p>
    <w:p w:rsidR="003C1A24" w:rsidRPr="003C1A24" w:rsidRDefault="003C1A24" w:rsidP="003C1A24">
      <w:pPr>
        <w:widowControl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A24">
        <w:rPr>
          <w:rFonts w:ascii="Times New Roman" w:hAnsi="Times New Roman"/>
          <w:sz w:val="28"/>
          <w:szCs w:val="28"/>
        </w:rPr>
        <w:t>Типовое положение об общеобразовательном учреждении (Утверждено постановлением Правительства РФ от 19.03.2001. № 196, в редакции постановления Правительства от 30.12.2005 № 854);</w:t>
      </w:r>
      <w:bookmarkStart w:id="0" w:name="_GoBack"/>
      <w:bookmarkEnd w:id="0"/>
    </w:p>
    <w:p w:rsidR="008167A0" w:rsidRPr="00A3224F" w:rsidRDefault="008167A0" w:rsidP="00A3224F">
      <w:pPr>
        <w:pStyle w:val="a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Конституция РФ (ст. 43), 1993 г.; 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 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№ 1994 от 01.02.2012 № 74).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Приказ департамента образования, науки и молодежной политики Воронежской области № 760 от 27.07.2012 г. «Об утверждении РБУП и примерных учебных планов для ОУ Воронежской области».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Концепция профильного обучения на старшей ступени общего образования, утвержденной приказом Министерства образования Российской Федерации от 18.07.2002 № 2783.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Программа введения предпрофильной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</w:p>
    <w:p w:rsidR="008167A0" w:rsidRPr="008112A3" w:rsidRDefault="008167A0" w:rsidP="00DF1785">
      <w:pPr>
        <w:pStyle w:val="ac"/>
        <w:numPr>
          <w:ilvl w:val="0"/>
          <w:numId w:val="19"/>
        </w:numPr>
        <w:tabs>
          <w:tab w:val="clear" w:pos="709"/>
          <w:tab w:val="left" w:pos="0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Устав муниципального казенного общеобразовательного учреждения «Средн</w:t>
      </w:r>
      <w:r w:rsidR="0037491A" w:rsidRPr="008112A3">
        <w:rPr>
          <w:rFonts w:ascii="Times New Roman" w:hAnsi="Times New Roman"/>
          <w:sz w:val="28"/>
          <w:szCs w:val="28"/>
        </w:rPr>
        <w:t>яя общеобразовательная школы №1</w:t>
      </w:r>
      <w:r w:rsidRPr="008112A3">
        <w:rPr>
          <w:rFonts w:ascii="Times New Roman" w:hAnsi="Times New Roman"/>
          <w:sz w:val="28"/>
          <w:szCs w:val="28"/>
        </w:rPr>
        <w:t xml:space="preserve">». </w:t>
      </w:r>
    </w:p>
    <w:p w:rsidR="008167A0" w:rsidRPr="008112A3" w:rsidRDefault="008167A0" w:rsidP="000B031D">
      <w:pPr>
        <w:pStyle w:val="ac"/>
        <w:numPr>
          <w:ilvl w:val="0"/>
          <w:numId w:val="19"/>
        </w:numPr>
        <w:spacing w:line="276" w:lineRule="auto"/>
        <w:ind w:hanging="294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Образовательная программа школы</w:t>
      </w:r>
      <w:r w:rsidRPr="008112A3">
        <w:rPr>
          <w:rFonts w:ascii="Times New Roman" w:hAnsi="Times New Roman"/>
          <w:sz w:val="28"/>
          <w:szCs w:val="28"/>
        </w:rPr>
        <w:t xml:space="preserve">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города и микрорайона, материальных и кадровых возможностей школы.</w:t>
      </w:r>
    </w:p>
    <w:p w:rsidR="008167A0" w:rsidRPr="008112A3" w:rsidRDefault="008167A0" w:rsidP="00335D47">
      <w:pPr>
        <w:pStyle w:val="a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Образовательная программа школы состоит из следующихразделов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8167A0" w:rsidRPr="008112A3" w:rsidRDefault="003524EC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Раздел</w:t>
      </w:r>
      <w:r w:rsidR="008167A0" w:rsidRPr="008112A3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167A0" w:rsidRPr="008112A3">
        <w:rPr>
          <w:rFonts w:ascii="Times New Roman" w:hAnsi="Times New Roman"/>
          <w:sz w:val="28"/>
          <w:szCs w:val="28"/>
        </w:rPr>
        <w:t xml:space="preserve">. </w:t>
      </w:r>
      <w:r w:rsidR="004173AA" w:rsidRPr="008112A3">
        <w:rPr>
          <w:rFonts w:ascii="Times New Roman" w:hAnsi="Times New Roman"/>
          <w:bCs/>
          <w:sz w:val="28"/>
          <w:szCs w:val="28"/>
        </w:rPr>
        <w:t>Характеристика материально-технической базы школы, в которой определены о</w:t>
      </w:r>
      <w:r w:rsidR="004173AA" w:rsidRPr="008112A3">
        <w:rPr>
          <w:rFonts w:ascii="Times New Roman" w:hAnsi="Times New Roman"/>
          <w:sz w:val="28"/>
          <w:szCs w:val="28"/>
        </w:rPr>
        <w:t xml:space="preserve">собенности организации образовательного процесса </w:t>
      </w:r>
      <w:r w:rsidR="008167A0" w:rsidRPr="008112A3">
        <w:rPr>
          <w:rFonts w:ascii="Times New Roman" w:hAnsi="Times New Roman"/>
          <w:sz w:val="28"/>
          <w:szCs w:val="28"/>
        </w:rPr>
        <w:t>Информационная справка, которая содержит характеристику контингента обучающихся и кадровых возможностей школы, обеспечивающих гарантии возможности достижения результатов образования.</w:t>
      </w:r>
    </w:p>
    <w:p w:rsidR="008167A0" w:rsidRPr="008112A3" w:rsidRDefault="003524EC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Раздел</w:t>
      </w:r>
      <w:r w:rsidR="008167A0" w:rsidRPr="008112A3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8167A0" w:rsidRPr="008112A3">
        <w:rPr>
          <w:rFonts w:ascii="Times New Roman" w:hAnsi="Times New Roman"/>
          <w:sz w:val="28"/>
          <w:szCs w:val="28"/>
        </w:rPr>
        <w:t xml:space="preserve">. Педагогические условия реализации образовательной программы. </w:t>
      </w:r>
      <w:r w:rsidR="004173AA" w:rsidRPr="008112A3">
        <w:rPr>
          <w:rFonts w:ascii="Times New Roman" w:hAnsi="Times New Roman"/>
          <w:bCs/>
          <w:sz w:val="28"/>
          <w:szCs w:val="28"/>
        </w:rPr>
        <w:t>П</w:t>
      </w:r>
      <w:r w:rsidR="008167A0" w:rsidRPr="008112A3">
        <w:rPr>
          <w:rFonts w:ascii="Times New Roman" w:hAnsi="Times New Roman"/>
          <w:sz w:val="28"/>
          <w:szCs w:val="28"/>
        </w:rPr>
        <w:t>редставлено методическое сопровождение учебно-воспитательного процесса, а также система оценки учебных достижений учащихся.</w:t>
      </w:r>
    </w:p>
    <w:p w:rsidR="008167A0" w:rsidRPr="008112A3" w:rsidRDefault="003524EC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Раздел</w:t>
      </w:r>
      <w:r w:rsidR="008167A0" w:rsidRPr="008112A3"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8167A0" w:rsidRPr="008112A3">
        <w:rPr>
          <w:rFonts w:ascii="Times New Roman" w:hAnsi="Times New Roman"/>
          <w:sz w:val="28"/>
          <w:szCs w:val="28"/>
        </w:rPr>
        <w:t>. Перспективы развития школы в традиционных и инновационных для школы направлениях, пути решения, поставленных перед школой задач и ожидаемых результатов.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Миссия школы:</w:t>
      </w:r>
    </w:p>
    <w:p w:rsidR="008167A0" w:rsidRPr="008112A3" w:rsidRDefault="008167A0" w:rsidP="00DF1785">
      <w:pPr>
        <w:pStyle w:val="a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 </w:t>
      </w:r>
    </w:p>
    <w:p w:rsidR="008167A0" w:rsidRPr="008112A3" w:rsidRDefault="008167A0" w:rsidP="00DF1785">
      <w:pPr>
        <w:pStyle w:val="a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гибкое реагирование на социально-культурные изменения среды;</w:t>
      </w:r>
    </w:p>
    <w:p w:rsidR="008167A0" w:rsidRPr="008112A3" w:rsidRDefault="008167A0" w:rsidP="00DF1785">
      <w:pPr>
        <w:pStyle w:val="a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адаптация учащихся к быстро изменяющейся жизни;</w:t>
      </w:r>
    </w:p>
    <w:p w:rsidR="008167A0" w:rsidRPr="008112A3" w:rsidRDefault="008167A0" w:rsidP="00DF1785">
      <w:pPr>
        <w:pStyle w:val="a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создание условия для саморазвития и самореализации каждого ученика.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Цель образовательной программы школы: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«Наша новая школа» с учетом контингента обучающихся, материально-техническими  и кадровых возможностями школы.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Для достижения цели образовательной программы, были поставлены следующие </w:t>
      </w:r>
      <w:r w:rsidRPr="008112A3">
        <w:rPr>
          <w:rFonts w:ascii="Times New Roman" w:hAnsi="Times New Roman"/>
          <w:b/>
          <w:sz w:val="28"/>
          <w:szCs w:val="28"/>
        </w:rPr>
        <w:t>задачи: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Реализовать права учащихся на получение образования;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школы;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Проанализировать  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 программы; 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8167A0" w:rsidRPr="008112A3" w:rsidRDefault="008167A0" w:rsidP="00DF1785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Продолжить формирование  нормативно-правовой базы по методической работе (положения, приказы, локальные акты);</w:t>
      </w:r>
    </w:p>
    <w:p w:rsidR="008167A0" w:rsidRDefault="008167A0" w:rsidP="00D52ADF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Усилить работу по сохранению здоровья школьников. </w:t>
      </w:r>
    </w:p>
    <w:p w:rsidR="00335D47" w:rsidRPr="00335D47" w:rsidRDefault="00335D47" w:rsidP="00D52ADF">
      <w:pPr>
        <w:pStyle w:val="a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3524EC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РАЗДЕЛ </w:t>
      </w:r>
      <w:r w:rsidR="008167A0" w:rsidRPr="008112A3">
        <w:rPr>
          <w:rFonts w:ascii="Times New Roman" w:hAnsi="Times New Roman"/>
          <w:b/>
          <w:sz w:val="28"/>
          <w:szCs w:val="28"/>
        </w:rPr>
        <w:t xml:space="preserve"> 1. </w:t>
      </w:r>
      <w:r w:rsidR="008167A0" w:rsidRPr="008112A3">
        <w:rPr>
          <w:rFonts w:ascii="Times New Roman" w:hAnsi="Times New Roman"/>
          <w:b/>
          <w:bCs/>
          <w:sz w:val="28"/>
          <w:szCs w:val="28"/>
        </w:rPr>
        <w:t>ИНФОРМАЦИОННО-АНАЛИТИЧЕСКИЕ МАТЕРИАЛЫ О ШКОЛЕ</w:t>
      </w:r>
    </w:p>
    <w:p w:rsidR="008167A0" w:rsidRPr="008112A3" w:rsidRDefault="008167A0" w:rsidP="00335D47">
      <w:pPr>
        <w:pStyle w:val="a0"/>
        <w:numPr>
          <w:ilvl w:val="1"/>
          <w:numId w:val="2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Общая характеристика школы</w:t>
      </w:r>
      <w:r w:rsidR="00335D47">
        <w:rPr>
          <w:rFonts w:ascii="Times New Roman" w:hAnsi="Times New Roman"/>
          <w:b/>
          <w:sz w:val="28"/>
          <w:szCs w:val="28"/>
        </w:rPr>
        <w:t>.</w:t>
      </w:r>
    </w:p>
    <w:p w:rsidR="005E1126" w:rsidRPr="00335D47" w:rsidRDefault="005E1126" w:rsidP="00335D4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b/>
          <w:color w:val="000000" w:themeColor="text1"/>
          <w:sz w:val="28"/>
          <w:szCs w:val="28"/>
        </w:rPr>
        <w:t>Учебно-материальная база, благоустройство, оснащенность</w:t>
      </w:r>
      <w:r w:rsidR="00335D4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35D4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8112A3">
        <w:rPr>
          <w:rFonts w:ascii="Times New Roman" w:hAnsi="Times New Roman"/>
          <w:color w:val="000000" w:themeColor="text1"/>
          <w:sz w:val="28"/>
          <w:szCs w:val="28"/>
        </w:rPr>
        <w:t xml:space="preserve">МКОУ СОШ №1 находится в восточной части города Лиски Воронежской области,  расположена в двух зданиях: здание начальной школы и основное </w:t>
      </w:r>
      <w:r w:rsidRPr="008112A3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здание. В школе имеются 2 спортивных зала, зал ритмики, 2 медицинских кабинета, стоматологический, логопедический кабинеты, кабинет психолога, 2 библиотеки. Это самая большая школа Лискинского района. 2013-2014 учебный год окончили  1188 человек.</w:t>
      </w:r>
    </w:p>
    <w:p w:rsidR="005E1126" w:rsidRPr="008112A3" w:rsidRDefault="005E1126" w:rsidP="005E1126">
      <w:pPr>
        <w:pStyle w:val="af6"/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В зданиях школы обеспечение температурного режима  соответствует требованиям  СанПиН.</w:t>
      </w:r>
    </w:p>
    <w:p w:rsidR="005E1126" w:rsidRPr="008112A3" w:rsidRDefault="005E1126" w:rsidP="005E1126">
      <w:pPr>
        <w:pStyle w:val="af6"/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В  ОУ имеются:</w:t>
      </w:r>
    </w:p>
    <w:p w:rsidR="005E1126" w:rsidRPr="008112A3" w:rsidRDefault="005E1126" w:rsidP="00EB5C8B">
      <w:pPr>
        <w:pStyle w:val="af6"/>
        <w:numPr>
          <w:ilvl w:val="0"/>
          <w:numId w:val="33"/>
        </w:numPr>
        <w:tabs>
          <w:tab w:val="clear" w:pos="709"/>
        </w:tabs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система холодного и горячего водоснабжения, обеспечивающая  необходимый санитарный и питьевой режим в соответствиис СанПиН;</w:t>
      </w:r>
    </w:p>
    <w:p w:rsidR="005E1126" w:rsidRPr="008112A3" w:rsidRDefault="005E1126" w:rsidP="00EB5C8B">
      <w:pPr>
        <w:pStyle w:val="af6"/>
        <w:numPr>
          <w:ilvl w:val="0"/>
          <w:numId w:val="33"/>
        </w:numPr>
        <w:tabs>
          <w:tab w:val="clear" w:pos="709"/>
        </w:tabs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система канализации, а также оборудованные  в соответствии с СанПиН туалеты;</w:t>
      </w:r>
    </w:p>
    <w:p w:rsidR="005E1126" w:rsidRPr="008112A3" w:rsidRDefault="005E1126" w:rsidP="00EB5C8B">
      <w:pPr>
        <w:pStyle w:val="af6"/>
        <w:numPr>
          <w:ilvl w:val="0"/>
          <w:numId w:val="33"/>
        </w:numPr>
        <w:tabs>
          <w:tab w:val="clear" w:pos="709"/>
        </w:tabs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оборудованные аварийные выходы;</w:t>
      </w:r>
    </w:p>
    <w:p w:rsidR="005E1126" w:rsidRPr="008112A3" w:rsidRDefault="005E1126" w:rsidP="00EB5C8B">
      <w:pPr>
        <w:pStyle w:val="af6"/>
        <w:numPr>
          <w:ilvl w:val="0"/>
          <w:numId w:val="33"/>
        </w:numPr>
        <w:tabs>
          <w:tab w:val="clear" w:pos="709"/>
        </w:tabs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необходимое количество средств пожаротушения;</w:t>
      </w:r>
    </w:p>
    <w:p w:rsidR="005E1126" w:rsidRPr="008112A3" w:rsidRDefault="005E1126" w:rsidP="00EB5C8B">
      <w:pPr>
        <w:pStyle w:val="af6"/>
        <w:numPr>
          <w:ilvl w:val="0"/>
          <w:numId w:val="33"/>
        </w:numPr>
        <w:tabs>
          <w:tab w:val="clear" w:pos="709"/>
        </w:tabs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в каждом здании школы имеются столовые,  рассчитанные  на  60 и 150  посадочных мест.</w:t>
      </w:r>
    </w:p>
    <w:p w:rsidR="005E1126" w:rsidRPr="008112A3" w:rsidRDefault="005E1126" w:rsidP="005E1126">
      <w:pPr>
        <w:pStyle w:val="af6"/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На территории школьного двора оборудована спортивная площадка: полоса препятствий, беговая дорожка, футбольное поле, силовой городок.</w:t>
      </w:r>
    </w:p>
    <w:p w:rsidR="005E1126" w:rsidRPr="008112A3" w:rsidRDefault="005E1126" w:rsidP="005E1126">
      <w:pPr>
        <w:pStyle w:val="af6"/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В школе функционируют учебные кабинеты, оснащенные необходимым оборудованием для проведения практических и теоретических занятий:</w:t>
      </w:r>
    </w:p>
    <w:p w:rsidR="008112A3" w:rsidRPr="00335D47" w:rsidRDefault="005E1126" w:rsidP="00335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hAnsi="Times New Roman"/>
          <w:color w:val="000000" w:themeColor="text1"/>
          <w:sz w:val="28"/>
          <w:szCs w:val="28"/>
        </w:rPr>
        <w:t>3 кабинета информатики, кабинет физики, химии, русского языка и литературы, математики, ОБЖ, биологии, иностранного языка,  истории,  домоводства, токарные  мастерские. В   учебном процессе 122 компьютера и ноутбука, 5 интерактивных досок,  8 мультимедийных проекторов, имеется высокоскоростной выход в Интернет. Установлены компьютеры для работы администрации и специалистов школы.   В 2010 учебном году была получена цифровая лаборатория «Архимед 4.0» в ее состав входят: мультимедийные обучающие программы по химии, физике, биологии, набор датчиков к компьютеру, электронный микроскоп.</w:t>
      </w:r>
    </w:p>
    <w:p w:rsidR="008167A0" w:rsidRPr="008112A3" w:rsidRDefault="008167A0" w:rsidP="008112A3">
      <w:pPr>
        <w:pStyle w:val="a0"/>
        <w:spacing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1.2. Характеристика участников образовательного процесса</w:t>
      </w:r>
    </w:p>
    <w:p w:rsidR="005E1126" w:rsidRPr="008112A3" w:rsidRDefault="005E1126" w:rsidP="005E1126">
      <w:pPr>
        <w:pStyle w:val="a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12A3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Кадровый состав.</w:t>
      </w:r>
    </w:p>
    <w:p w:rsidR="005E1126" w:rsidRPr="008112A3" w:rsidRDefault="005E1126" w:rsidP="005E1126">
      <w:pPr>
        <w:widowControl/>
        <w:tabs>
          <w:tab w:val="clear" w:pos="709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112A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Наша школа является психолого-педагогическим, социальным и культурным   центром восточного микрорайона  города. Образовательный процесс осуществляют директор школы, 6 заместителей директора, педагог-психолог, социальный педагог, логопед, 2 старших вожатых, 77 педагогов, 2 медицинские сестры, 2 библиотекаря.</w:t>
      </w:r>
    </w:p>
    <w:p w:rsidR="005E1126" w:rsidRPr="008112A3" w:rsidRDefault="005E1126" w:rsidP="005E1126">
      <w:pPr>
        <w:widowControl/>
        <w:tabs>
          <w:tab w:val="clear" w:pos="709"/>
        </w:tabs>
        <w:suppressAutoHyphens w:val="0"/>
        <w:spacing w:line="36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8112A3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Школа укомплектована кадрами полностью. В настоящее время  учебный процесс осуществляют   опытные, высококвалифицированные,  глубоко преданные своему делу педагоги. Среди них 16 «Отличников» и «Почетных работников» образования, 3  победителя  в национальном конкурсе «Лучшие учителя России».</w:t>
      </w:r>
    </w:p>
    <w:p w:rsidR="005E1126" w:rsidRPr="008112A3" w:rsidRDefault="005E1126" w:rsidP="005E1126">
      <w:pPr>
        <w:widowControl/>
        <w:tabs>
          <w:tab w:val="clear" w:pos="709"/>
        </w:tabs>
        <w:suppressAutoHyphens w:val="0"/>
        <w:spacing w:after="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8112A3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Информация о кадровом составе </w:t>
      </w:r>
    </w:p>
    <w:p w:rsidR="005E1126" w:rsidRPr="008112A3" w:rsidRDefault="005E1126" w:rsidP="005E1126">
      <w:pPr>
        <w:widowControl/>
        <w:tabs>
          <w:tab w:val="clear" w:pos="709"/>
        </w:tabs>
        <w:suppressAutoHyphens w:val="0"/>
        <w:spacing w:after="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8112A3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педагогических работников в МКОУ  СОШ №1</w:t>
      </w:r>
    </w:p>
    <w:p w:rsidR="005E1126" w:rsidRPr="008112A3" w:rsidRDefault="005E1126" w:rsidP="005E1126">
      <w:pPr>
        <w:widowControl/>
        <w:tabs>
          <w:tab w:val="clear" w:pos="709"/>
        </w:tabs>
        <w:suppressAutoHyphens w:val="0"/>
        <w:spacing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педагогических работников (без внешних совместителей, директоров)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77человек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имеют  высшую КК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первую КК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имеют стаж работы менее  3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3 - 5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5 - 10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10 -15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E1126" w:rsidRPr="008112A3" w:rsidTr="005E1126">
        <w:trPr>
          <w:trHeight w:val="3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15 –20лет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20 – 25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более 25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в возрасте моложе 25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25 – 35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35– 45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45 – 55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5E1126" w:rsidRPr="008112A3" w:rsidTr="005E11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старше 55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6" w:rsidRPr="008112A3" w:rsidRDefault="005E1126" w:rsidP="005E112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DB414E" w:rsidRPr="008112A3" w:rsidRDefault="00DB414E" w:rsidP="00DB414E">
      <w:pPr>
        <w:pStyle w:val="a0"/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  <w:sectPr w:rsidR="00DB414E" w:rsidRPr="008112A3" w:rsidSect="0005144D">
          <w:footerReference w:type="default" r:id="rId8"/>
          <w:pgSz w:w="11906" w:h="16838"/>
          <w:pgMar w:top="1134" w:right="850" w:bottom="708" w:left="1701" w:header="720" w:footer="720" w:gutter="0"/>
          <w:cols w:space="720"/>
          <w:formProt w:val="0"/>
          <w:titlePg/>
          <w:docGrid w:linePitch="299" w:charSpace="4096"/>
        </w:sectPr>
      </w:pPr>
    </w:p>
    <w:p w:rsidR="008F0430" w:rsidRDefault="008F0430" w:rsidP="008F0430">
      <w:pPr>
        <w:tabs>
          <w:tab w:val="clear" w:pos="709"/>
          <w:tab w:val="left" w:pos="7140"/>
        </w:tabs>
        <w:rPr>
          <w:rFonts w:ascii="Times New Roman" w:eastAsiaTheme="minorEastAsia" w:hAnsi="Times New Roman"/>
          <w:sz w:val="28"/>
          <w:szCs w:val="28"/>
        </w:rPr>
      </w:pPr>
    </w:p>
    <w:p w:rsidR="008F0430" w:rsidRDefault="008F0430" w:rsidP="008F0430">
      <w:pPr>
        <w:rPr>
          <w:rFonts w:ascii="Times New Roman" w:eastAsiaTheme="minorEastAsia" w:hAnsi="Times New Roman"/>
          <w:sz w:val="28"/>
          <w:szCs w:val="28"/>
        </w:rPr>
      </w:pPr>
    </w:p>
    <w:p w:rsidR="00DB414E" w:rsidRPr="008112A3" w:rsidRDefault="00DB414E" w:rsidP="00DB414E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Характеристика контингента обучающихся.</w:t>
      </w:r>
    </w:p>
    <w:p w:rsidR="00DB414E" w:rsidRDefault="00DB414E" w:rsidP="00DB414E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6209"/>
      </w:tblGrid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>3 ступень- 15-17 лет.</w:t>
            </w:r>
          </w:p>
        </w:tc>
      </w:tr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>Успешное овладение образовательной программой основной школы..</w:t>
            </w:r>
          </w:p>
        </w:tc>
      </w:tr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t>Психофизические особенности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>Важнейшей особенностью подростков данного возраста является принадлежность и к миру детей, и к миру взрослых. Процесс полового созревания, гормональный взрыв приводит к тому, что процесс самоконтроля находится на очень низком уровне, что чревато серьезными внутри личностными конфликтами, когда подростки замыкаются в себе, становятся раздражительными, настроение их часто меняется. У части подростков возбуждение нервных процессов преобладает над торможением: реакция на словесную, устную информацию бывает замедленной или неадекватной, что необходимо учитывать при построении учебных программ. Физиологические процессы, происходящие в организме, обеспечивают биологические основы усвоения знаний, трудовых и жизненных навыков, выработки и закрепления социально-значимых условных рефлексов. Конкретное, образное мышление все больше уступает абстрактному, становится более самостоятельным, активным, творческим. </w:t>
            </w:r>
          </w:p>
        </w:tc>
      </w:tr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t>Состояние здоровья: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>1-3 группы здоровья, отсутствие медицинских противопоказаний для обучения </w:t>
            </w:r>
          </w:p>
        </w:tc>
      </w:tr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Технология комплектования: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>Комплектование 10 классов  на основе 9-х классов своей школы, привлечение детей, освоивших основные программы  2 ступени близлежащих микрорайонов. Зачисление в профильные классы на основе  заявлений и образовательного рейтинга выпускника основной школы.</w:t>
            </w:r>
          </w:p>
        </w:tc>
      </w:tr>
      <w:tr w:rsidR="000B031D" w:rsidRPr="000B031D" w:rsidTr="006F6D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31D" w:rsidRPr="000B031D" w:rsidRDefault="000B031D" w:rsidP="000B031D">
            <w:pPr>
              <w:widowControl/>
              <w:tabs>
                <w:tab w:val="clear" w:pos="709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31D">
              <w:rPr>
                <w:rFonts w:ascii="Times New Roman" w:eastAsia="Times New Roman" w:hAnsi="Times New Roman"/>
                <w:sz w:val="28"/>
                <w:szCs w:val="28"/>
              </w:rPr>
              <w:t xml:space="preserve"> 3 ступень- 2 года.</w:t>
            </w:r>
          </w:p>
        </w:tc>
      </w:tr>
    </w:tbl>
    <w:p w:rsidR="000B031D" w:rsidRPr="008112A3" w:rsidRDefault="000B031D" w:rsidP="00DB414E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B414E" w:rsidRPr="008112A3" w:rsidRDefault="008F0430" w:rsidP="00DB414E">
      <w:pPr>
        <w:widowControl/>
        <w:shd w:val="clear" w:color="auto" w:fill="FFFFFF" w:themeFill="background1"/>
        <w:tabs>
          <w:tab w:val="clear" w:pos="709"/>
        </w:tabs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167A0" w:rsidRPr="008112A3" w:rsidRDefault="00DB414E" w:rsidP="00434ECF">
      <w:pPr>
        <w:widowControl/>
        <w:tabs>
          <w:tab w:val="clear" w:pos="709"/>
        </w:tabs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112A3">
        <w:rPr>
          <w:rFonts w:ascii="Times New Roman" w:eastAsia="Times New Roman" w:hAnsi="Times New Roman"/>
          <w:color w:val="000000" w:themeColor="text1"/>
          <w:sz w:val="28"/>
          <w:szCs w:val="28"/>
        </w:rPr>
        <w:t>Контингент учащихся остаётся стабильным,  средняя наполняемость классов  -25 человек. Основная причина перехода учащихся в другие школы – перемена места жительства.</w:t>
      </w:r>
    </w:p>
    <w:p w:rsidR="008112A3" w:rsidRDefault="008167A0" w:rsidP="00434ECF">
      <w:pPr>
        <w:pStyle w:val="a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Социальный состав семей неоднородный, имеются все категории – малообеспеченные, многодетные, семьи с одним родителем, неблагополучные и т.д. Также в семьях воспитываются сироты, опекаемые, инвалиды. Всем детям, нуждающимся в социальной  и педагогическа</w:t>
      </w:r>
      <w:r w:rsidR="008112A3">
        <w:rPr>
          <w:rFonts w:ascii="Times New Roman" w:hAnsi="Times New Roman"/>
          <w:sz w:val="28"/>
          <w:szCs w:val="28"/>
        </w:rPr>
        <w:t>я поддержке, оказывается помощь</w:t>
      </w:r>
    </w:p>
    <w:p w:rsidR="008112A3" w:rsidRPr="008112A3" w:rsidRDefault="008112A3" w:rsidP="008112A3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В школе работает педагог-психолог, который включен в систему социально-психологической и педагогической помощи детям.  </w:t>
      </w:r>
    </w:p>
    <w:p w:rsidR="008112A3" w:rsidRPr="008112A3" w:rsidRDefault="008112A3" w:rsidP="008112A3">
      <w:pPr>
        <w:pStyle w:val="a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2A3">
        <w:rPr>
          <w:rFonts w:ascii="Times New Roman" w:hAnsi="Times New Roman"/>
          <w:bCs/>
          <w:sz w:val="28"/>
          <w:szCs w:val="28"/>
        </w:rPr>
        <w:t>Педагогический коллектив принимает во внимание сложившиеся социально-экономические условия семей учащихся и стремится к предоставлению максимально возможных образовательных услуг всем учащимся, вне зависимости от их социально-экономического статуса, в целях наиболее полного, гармоничного развития каждого ребенка.</w:t>
      </w:r>
    </w:p>
    <w:p w:rsidR="00436336" w:rsidRPr="008112A3" w:rsidRDefault="00436336" w:rsidP="00436336">
      <w:pPr>
        <w:widowControl/>
        <w:tabs>
          <w:tab w:val="clear" w:pos="709"/>
          <w:tab w:val="left" w:pos="1194"/>
        </w:tabs>
        <w:suppressAutoHyphens w:val="0"/>
        <w:spacing w:line="36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8112A3">
        <w:rPr>
          <w:rFonts w:ascii="Times New Roman" w:eastAsiaTheme="minorEastAsia" w:hAnsi="Times New Roman"/>
          <w:color w:val="000000" w:themeColor="text1"/>
          <w:sz w:val="28"/>
          <w:szCs w:val="28"/>
        </w:rPr>
        <w:t>В 2013-2014 учебном году 52 учащихся получили  аттестат о среднем полном общем образовании .В УКП «Вечернее  (очно-заочное)  обучение» аттестат о среднем образовании получили 7человек.Выпускные экзамены проводились в   форме ЕГЭ .Обязательными были экзамены по русскому языку и математике.</w:t>
      </w:r>
    </w:p>
    <w:p w:rsidR="00335D47" w:rsidRPr="008F0430" w:rsidRDefault="008F0430" w:rsidP="008F0430">
      <w:pPr>
        <w:widowControl/>
        <w:tabs>
          <w:tab w:val="clear" w:pos="709"/>
          <w:tab w:val="left" w:pos="1859"/>
        </w:tabs>
        <w:suppressAutoHyphens w:val="0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</w:p>
    <w:p w:rsidR="00335D47" w:rsidRPr="00436336" w:rsidRDefault="00335D47" w:rsidP="00335D47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lastRenderedPageBreak/>
        <w:t>Познавательный интерес учащихся, его устойчивость и динамика</w:t>
      </w:r>
    </w:p>
    <w:p w:rsidR="00335D47" w:rsidRPr="008112A3" w:rsidRDefault="00335D47" w:rsidP="00335D47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Анкетирование учащихся показало, что познавательный  интерес учащихся зависит от характера взаимоотношений учителя и ученика, профессионализма учителя, материальной базы школы, таланта классного руководителя, его авторитета, увлечения родителей и семьи.</w:t>
      </w:r>
    </w:p>
    <w:p w:rsidR="00335D47" w:rsidRPr="00436336" w:rsidRDefault="00335D47" w:rsidP="00335D47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Достижения учащихся</w:t>
      </w:r>
    </w:p>
    <w:p w:rsidR="008F0430" w:rsidRDefault="00335D47" w:rsidP="008F0430">
      <w:pPr>
        <w:pStyle w:val="a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Учащиеся школы ежегодно принимают активное участие в предметных олимпиадах, конкурсах, проектах.</w:t>
      </w:r>
    </w:p>
    <w:p w:rsidR="008F0430" w:rsidRPr="008F0430" w:rsidRDefault="008F0430" w:rsidP="008F0430">
      <w:pPr>
        <w:rPr>
          <w:lang w:eastAsia="en-US"/>
        </w:rPr>
      </w:pPr>
    </w:p>
    <w:p w:rsidR="008167A0" w:rsidRPr="008F0430" w:rsidRDefault="008167A0" w:rsidP="008F0430">
      <w:pPr>
        <w:widowControl/>
        <w:tabs>
          <w:tab w:val="clear" w:pos="709"/>
        </w:tabs>
        <w:suppressAutoHyphens w:val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8167A0" w:rsidRPr="008112A3" w:rsidRDefault="008167A0" w:rsidP="00DF1785">
      <w:pPr>
        <w:pStyle w:val="a0"/>
        <w:numPr>
          <w:ilvl w:val="1"/>
          <w:numId w:val="26"/>
        </w:num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Характеристика социального заказа на образовательные услуги</w:t>
      </w:r>
    </w:p>
    <w:p w:rsidR="008167A0" w:rsidRPr="008112A3" w:rsidRDefault="008167A0" w:rsidP="00D52ADF">
      <w:pPr>
        <w:pStyle w:val="a0"/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436336">
      <w:pPr>
        <w:pStyle w:val="a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Анализ позитивных изменений, происходящих в нашем обществе, состояние сферы образования позволяет выделить интегральный признак – наличие нового социального заказа общества к образованию, определения процесса его достижению, выражаемых в новых целях и ценностях образования,  новом или обновленном содержании образования, в инновационных технологиях или методиках преподавания.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>Современная социальная ситуация диктует потребность в выпускнике школы как человеке, владеющим способами и средствами сохранения и развития себя как личности, преобразования общества и общественных отношений, транслирующим образцы культурных взаимодействии во всем многообразии социальных отношений с людьми, с природой. Говоря об актуальном заказе общества к образованию, следует иметь в виду потребность в творческой саморазвивающейся личности, способной, реализуя свои индивидуальные личностные запросы, решать проблемы общества. «Развивая себя – развиваешь общество» - тезис, отражающий в некоторой степени характерный признак нового социального заказа. Это предполагает построение такого образовательного пространства, в котором каждый ученик школы сможет самореализоваться,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>На основании этого можно обозначить следующие требования социума к образовательным услугам школы: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lastRenderedPageBreak/>
        <w:t>1. К содержанию образования</w:t>
      </w:r>
      <w:r w:rsidRPr="008112A3">
        <w:rPr>
          <w:rFonts w:ascii="Times New Roman" w:hAnsi="Times New Roman"/>
          <w:b/>
          <w:sz w:val="28"/>
          <w:szCs w:val="28"/>
        </w:rPr>
        <w:t>:</w:t>
      </w:r>
      <w:r w:rsidRPr="008112A3">
        <w:rPr>
          <w:rFonts w:ascii="Times New Roman" w:hAnsi="Times New Roman"/>
          <w:sz w:val="28"/>
          <w:szCs w:val="28"/>
        </w:rPr>
        <w:t xml:space="preserve">  качественно новое содержание образования, предоставляющее возможность становления свободной и ответственной личности, владеющей опытом выполнения специфических личностных действий – рефлексии, смыслообразования, изирательности, жизненного самоопределения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2. К результатам образования</w:t>
      </w:r>
      <w:r w:rsidRPr="008112A3">
        <w:rPr>
          <w:rFonts w:ascii="Times New Roman" w:hAnsi="Times New Roman"/>
          <w:b/>
          <w:sz w:val="28"/>
          <w:szCs w:val="28"/>
        </w:rPr>
        <w:t>:</w:t>
      </w:r>
      <w:r w:rsidRPr="008112A3">
        <w:rPr>
          <w:rFonts w:ascii="Times New Roman" w:hAnsi="Times New Roman"/>
          <w:sz w:val="28"/>
          <w:szCs w:val="28"/>
        </w:rPr>
        <w:t xml:space="preserve"> обеспечение получения среднего (полного) образования с углубленным изучением отдельных предметов, необходимых для продолжения обучения на следующих ступенях обучения;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воспитание свободного гражданина с развитыми интеллектуальными способностями, творческим отношением к миру, чувством личной ответственности, высокой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3</w:t>
      </w:r>
      <w:r w:rsidRPr="008112A3">
        <w:rPr>
          <w:rFonts w:ascii="Times New Roman" w:hAnsi="Times New Roman"/>
          <w:b/>
          <w:i/>
          <w:sz w:val="28"/>
          <w:szCs w:val="28"/>
        </w:rPr>
        <w:t>. К технологиям обучения и воспитания</w:t>
      </w:r>
      <w:r w:rsidRPr="008112A3">
        <w:rPr>
          <w:rFonts w:ascii="Times New Roman" w:hAnsi="Times New Roman"/>
          <w:b/>
          <w:sz w:val="28"/>
          <w:szCs w:val="28"/>
        </w:rPr>
        <w:t>:</w:t>
      </w:r>
      <w:r w:rsidRPr="008112A3">
        <w:rPr>
          <w:rFonts w:ascii="Times New Roman" w:hAnsi="Times New Roman"/>
          <w:sz w:val="28"/>
          <w:szCs w:val="28"/>
        </w:rPr>
        <w:t xml:space="preserve">  технологии, опирающиеся на развитие личности обучающихся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/>
          <w:sz w:val="28"/>
          <w:szCs w:val="28"/>
        </w:rPr>
        <w:t>4. К работающим педагогам</w:t>
      </w:r>
      <w:r w:rsidRPr="008112A3">
        <w:rPr>
          <w:rFonts w:ascii="Times New Roman" w:hAnsi="Times New Roman"/>
          <w:sz w:val="28"/>
          <w:szCs w:val="28"/>
        </w:rPr>
        <w:t>: высокий уровень профессиональной культуры педагога, основанный на следующих критериях (доминантах): экологичность, толерантность, эмпатийность, способность к рефлексии и критическому анализу собственной деятельности и ее результатов, способность к организации эффективной совместной деятельности участников ОП.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>Для составления характеристики социального заказа на образовательные услуги были выявлены:</w:t>
      </w:r>
    </w:p>
    <w:p w:rsidR="008167A0" w:rsidRPr="008112A3" w:rsidRDefault="008167A0" w:rsidP="00DF1785">
      <w:pPr>
        <w:pStyle w:val="a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социальный заказ государства в виде различных документов, определяющих  государственную политику в области образования; </w:t>
      </w:r>
    </w:p>
    <w:p w:rsidR="008167A0" w:rsidRPr="008112A3" w:rsidRDefault="008167A0" w:rsidP="00DF1785">
      <w:pPr>
        <w:pStyle w:val="a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ожидания родителей в ходе анкетирования, бесед;</w:t>
      </w:r>
    </w:p>
    <w:p w:rsidR="008167A0" w:rsidRPr="008112A3" w:rsidRDefault="008167A0" w:rsidP="00DF1785">
      <w:pPr>
        <w:pStyle w:val="a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профессионально-педагогические ожидания учителей в ходе опросов, бесед, анкетирования;</w:t>
      </w:r>
    </w:p>
    <w:p w:rsidR="008167A0" w:rsidRPr="008112A3" w:rsidRDefault="008167A0" w:rsidP="00DF1785">
      <w:pPr>
        <w:pStyle w:val="a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потребности учащихся в ходе анкетирования, устных опросов.</w:t>
      </w:r>
    </w:p>
    <w:p w:rsidR="008167A0" w:rsidRPr="00FC619C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b/>
          <w:i/>
          <w:sz w:val="28"/>
          <w:szCs w:val="28"/>
        </w:rPr>
        <w:t>Результаты диагностики:</w:t>
      </w:r>
    </w:p>
    <w:p w:rsidR="008167A0" w:rsidRPr="00FC619C" w:rsidRDefault="00FC619C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63</w:t>
      </w:r>
      <w:r w:rsidR="008167A0" w:rsidRPr="00FC619C">
        <w:rPr>
          <w:rFonts w:ascii="Times New Roman" w:hAnsi="Times New Roman"/>
          <w:sz w:val="28"/>
          <w:szCs w:val="28"/>
        </w:rPr>
        <w:t>% родителей считают, что основной задачей школы является обучение детей.</w:t>
      </w:r>
    </w:p>
    <w:p w:rsidR="008167A0" w:rsidRPr="00FC619C" w:rsidRDefault="00FC619C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12</w:t>
      </w:r>
      <w:r w:rsidR="008167A0" w:rsidRPr="00FC619C">
        <w:rPr>
          <w:rFonts w:ascii="Times New Roman" w:hAnsi="Times New Roman"/>
          <w:sz w:val="28"/>
          <w:szCs w:val="28"/>
        </w:rPr>
        <w:t>% родителей считают, что основной задачей школы является обучение и здоровьесбережение в равной мере.</w:t>
      </w:r>
    </w:p>
    <w:p w:rsidR="008167A0" w:rsidRPr="00FC619C" w:rsidRDefault="00FC619C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lastRenderedPageBreak/>
        <w:t>25</w:t>
      </w:r>
      <w:r w:rsidR="008167A0" w:rsidRPr="00FC619C">
        <w:rPr>
          <w:rFonts w:ascii="Times New Roman" w:hAnsi="Times New Roman"/>
          <w:sz w:val="28"/>
          <w:szCs w:val="28"/>
        </w:rPr>
        <w:t>% родителей считают, что основной задачей школы является обучение и воспитание в равной мере.</w:t>
      </w:r>
    </w:p>
    <w:p w:rsidR="008167A0" w:rsidRPr="00FC619C" w:rsidRDefault="008167A0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учителя считают, что главное – это привить ученикам информационную культуру (умение добывать информацию из различных источников, анализировать её и делать самостоятельно выводы).</w:t>
      </w:r>
    </w:p>
    <w:p w:rsidR="008167A0" w:rsidRPr="00FC619C" w:rsidRDefault="008167A0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педагоги ожидают создания в школе комфортных психолого-педагогических и материальных условий для осуществления профессиональной деятельности; улучшения материально-технического обеспечения образовательного процесса; создания условий для творческой самореализации в профессиональной деятельности.</w:t>
      </w:r>
    </w:p>
    <w:p w:rsidR="008167A0" w:rsidRPr="00FC619C" w:rsidRDefault="008167A0" w:rsidP="00DF1785">
      <w:pPr>
        <w:pStyle w:val="a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учащиеся хотят, чтобы в школе была возможность получить качественное среднее образование, имелись комфортные условия для успешной учебной деятельности, общения, самореализации, было интересно учиться. Из них</w:t>
      </w:r>
    </w:p>
    <w:p w:rsidR="008167A0" w:rsidRPr="00FC619C" w:rsidRDefault="008167A0" w:rsidP="00D52ADF">
      <w:pPr>
        <w:pStyle w:val="a0"/>
        <w:spacing w:after="0"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167A0" w:rsidRPr="00FC619C" w:rsidRDefault="00FC619C" w:rsidP="00FC619C">
      <w:pPr>
        <w:pStyle w:val="a0"/>
        <w:spacing w:after="0" w:line="276" w:lineRule="auto"/>
        <w:ind w:left="340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-  30</w:t>
      </w:r>
      <w:r w:rsidR="008167A0" w:rsidRPr="00FC619C">
        <w:rPr>
          <w:rFonts w:ascii="Times New Roman" w:hAnsi="Times New Roman"/>
          <w:sz w:val="28"/>
          <w:szCs w:val="28"/>
        </w:rPr>
        <w:t>% - предпочитают гуманитарные предметы.</w:t>
      </w:r>
    </w:p>
    <w:p w:rsidR="008167A0" w:rsidRPr="00FC619C" w:rsidRDefault="00FC619C" w:rsidP="00FC619C">
      <w:pPr>
        <w:pStyle w:val="a0"/>
        <w:spacing w:after="0" w:line="276" w:lineRule="auto"/>
        <w:ind w:left="340"/>
        <w:rPr>
          <w:rFonts w:ascii="Times New Roman" w:hAnsi="Times New Roman"/>
          <w:sz w:val="28"/>
          <w:szCs w:val="28"/>
        </w:rPr>
      </w:pPr>
      <w:r w:rsidRPr="00FC619C">
        <w:rPr>
          <w:rFonts w:ascii="Times New Roman" w:hAnsi="Times New Roman"/>
          <w:sz w:val="28"/>
          <w:szCs w:val="28"/>
        </w:rPr>
        <w:t>-  70</w:t>
      </w:r>
      <w:r w:rsidR="008167A0" w:rsidRPr="00FC619C">
        <w:rPr>
          <w:rFonts w:ascii="Times New Roman" w:hAnsi="Times New Roman"/>
          <w:sz w:val="28"/>
          <w:szCs w:val="28"/>
        </w:rPr>
        <w:t>% - предметы естественнонаучного цикла.</w:t>
      </w:r>
    </w:p>
    <w:p w:rsidR="008167A0" w:rsidRPr="008112A3" w:rsidRDefault="008167A0" w:rsidP="00FC619C">
      <w:pPr>
        <w:pStyle w:val="a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Школа обеспечивает учет з</w:t>
      </w:r>
      <w:r w:rsidR="00436336">
        <w:rPr>
          <w:rFonts w:ascii="Times New Roman" w:hAnsi="Times New Roman"/>
          <w:sz w:val="28"/>
          <w:szCs w:val="28"/>
        </w:rPr>
        <w:t xml:space="preserve">апросов к получению </w:t>
      </w:r>
      <w:r w:rsidRPr="008112A3">
        <w:rPr>
          <w:rFonts w:ascii="Times New Roman" w:hAnsi="Times New Roman"/>
          <w:sz w:val="28"/>
          <w:szCs w:val="28"/>
        </w:rPr>
        <w:t xml:space="preserve"> образования учащихся и их родителей через организацию профильного образования в классах социально-экономического, физико-математического</w:t>
      </w:r>
      <w:r w:rsidR="00436336">
        <w:rPr>
          <w:rFonts w:ascii="Times New Roman" w:hAnsi="Times New Roman"/>
          <w:sz w:val="28"/>
          <w:szCs w:val="28"/>
        </w:rPr>
        <w:t>, химико-биологического</w:t>
      </w:r>
      <w:r w:rsidRPr="008112A3">
        <w:rPr>
          <w:rFonts w:ascii="Times New Roman" w:hAnsi="Times New Roman"/>
          <w:sz w:val="28"/>
          <w:szCs w:val="28"/>
        </w:rPr>
        <w:t xml:space="preserve"> профилей</w:t>
      </w:r>
      <w:r w:rsidR="00FC619C">
        <w:rPr>
          <w:rFonts w:ascii="Times New Roman" w:hAnsi="Times New Roman"/>
          <w:sz w:val="28"/>
          <w:szCs w:val="28"/>
        </w:rPr>
        <w:t xml:space="preserve"> и через индивидуальные учебные планы</w:t>
      </w:r>
      <w:r w:rsidRPr="008112A3">
        <w:rPr>
          <w:rFonts w:ascii="Times New Roman" w:hAnsi="Times New Roman"/>
          <w:sz w:val="28"/>
          <w:szCs w:val="28"/>
        </w:rPr>
        <w:t xml:space="preserve"> на III ступени образования и предпрофильной подготовки на II ступени обучения. </w:t>
      </w:r>
    </w:p>
    <w:p w:rsidR="008167A0" w:rsidRPr="00FC619C" w:rsidRDefault="008167A0" w:rsidP="00FC619C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3524EC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РАЗДЕЛ </w:t>
      </w:r>
      <w:r w:rsidR="008167A0" w:rsidRPr="008112A3">
        <w:rPr>
          <w:rFonts w:ascii="Times New Roman" w:hAnsi="Times New Roman"/>
          <w:b/>
          <w:sz w:val="28"/>
          <w:szCs w:val="28"/>
        </w:rPr>
        <w:t xml:space="preserve"> 2.  ПЕДАГОГИЧЕСКИЕ УСЛОВИЯ РЕАЛИЗАЦИИ ОБРАЗОВАТЕЛЬНОЙ ПРОГРАММЫ</w:t>
      </w:r>
    </w:p>
    <w:p w:rsidR="008167A0" w:rsidRPr="008112A3" w:rsidRDefault="00A66153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2.1</w:t>
      </w:r>
      <w:r w:rsidR="008167A0" w:rsidRPr="008112A3">
        <w:rPr>
          <w:rFonts w:ascii="Times New Roman" w:hAnsi="Times New Roman"/>
          <w:b/>
          <w:sz w:val="28"/>
          <w:szCs w:val="28"/>
        </w:rPr>
        <w:t>Создание  комфортной санитарно-гигиенической  среды в школе</w:t>
      </w:r>
    </w:p>
    <w:p w:rsidR="008167A0" w:rsidRPr="008112A3" w:rsidRDefault="008167A0" w:rsidP="00FC619C">
      <w:pPr>
        <w:pStyle w:val="a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Одним из важнейших направлений деятельности школы является обеспечение необходимых санитарно-гигиенических условий внутришкольной среды. 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>Существенное влияние на состояние здоровья школьников оказывают воздушно-тепловой режим школьных помещений, их освещенность, комплектация кабинетов школьной мебелью.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 xml:space="preserve">  Для максимального использования дневного света  и равномерного освещения учебных помещений обучение в школе организовано в первую смену с началом занятий 8.</w:t>
      </w:r>
      <w:r w:rsidR="00DC7080" w:rsidRPr="008112A3">
        <w:rPr>
          <w:rFonts w:ascii="Times New Roman" w:hAnsi="Times New Roman"/>
          <w:sz w:val="28"/>
          <w:szCs w:val="28"/>
        </w:rPr>
        <w:t>00.</w:t>
      </w:r>
      <w:r w:rsidRPr="008112A3">
        <w:rPr>
          <w:rFonts w:ascii="Times New Roman" w:hAnsi="Times New Roman"/>
          <w:sz w:val="28"/>
          <w:szCs w:val="28"/>
        </w:rPr>
        <w:t xml:space="preserve">  Классные доски оборудованы софитами. Школьная мебель соответствует анатомо-физиологическим особенностям и </w:t>
      </w:r>
      <w:r w:rsidRPr="008112A3">
        <w:rPr>
          <w:rFonts w:ascii="Times New Roman" w:hAnsi="Times New Roman"/>
          <w:sz w:val="28"/>
          <w:szCs w:val="28"/>
        </w:rPr>
        <w:lastRenderedPageBreak/>
        <w:t>антропометрическим данным, что способствует правильной, удобной позе ребенка.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Программы и технологии обучения соответствуют функциональным и возрастным особенностям  учащихся. Школа использует</w:t>
      </w:r>
      <w:r w:rsidR="002E6A32" w:rsidRPr="008112A3">
        <w:rPr>
          <w:rFonts w:ascii="Times New Roman" w:hAnsi="Times New Roman"/>
          <w:sz w:val="28"/>
          <w:szCs w:val="28"/>
        </w:rPr>
        <w:t xml:space="preserve"> региональный базисный учебный план и примерны</w:t>
      </w:r>
      <w:r w:rsidR="0077072E" w:rsidRPr="008112A3">
        <w:rPr>
          <w:rFonts w:ascii="Times New Roman" w:hAnsi="Times New Roman"/>
          <w:sz w:val="28"/>
          <w:szCs w:val="28"/>
        </w:rPr>
        <w:t>е</w:t>
      </w:r>
      <w:r w:rsidR="002E6A32" w:rsidRPr="008112A3">
        <w:rPr>
          <w:rFonts w:ascii="Times New Roman" w:hAnsi="Times New Roman"/>
          <w:sz w:val="28"/>
          <w:szCs w:val="28"/>
        </w:rPr>
        <w:t xml:space="preserve"> учебны</w:t>
      </w:r>
      <w:r w:rsidR="0077072E" w:rsidRPr="008112A3">
        <w:rPr>
          <w:rFonts w:ascii="Times New Roman" w:hAnsi="Times New Roman"/>
          <w:sz w:val="28"/>
          <w:szCs w:val="28"/>
        </w:rPr>
        <w:t>е</w:t>
      </w:r>
      <w:r w:rsidR="00A66153" w:rsidRPr="008112A3">
        <w:rPr>
          <w:rFonts w:ascii="Times New Roman" w:hAnsi="Times New Roman"/>
          <w:sz w:val="28"/>
          <w:szCs w:val="28"/>
        </w:rPr>
        <w:t xml:space="preserve"> план</w:t>
      </w:r>
      <w:r w:rsidR="0077072E" w:rsidRPr="008112A3">
        <w:rPr>
          <w:rFonts w:ascii="Times New Roman" w:hAnsi="Times New Roman"/>
          <w:sz w:val="28"/>
          <w:szCs w:val="28"/>
        </w:rPr>
        <w:t>ы</w:t>
      </w:r>
      <w:r w:rsidR="002E6A32" w:rsidRPr="008112A3">
        <w:rPr>
          <w:rFonts w:ascii="Times New Roman" w:hAnsi="Times New Roman"/>
          <w:sz w:val="28"/>
          <w:szCs w:val="28"/>
        </w:rPr>
        <w:t xml:space="preserve"> для образовательных учреждений Воронежской области, реализующих государственные образовательные</w:t>
      </w:r>
      <w:r w:rsidR="007715EF">
        <w:rPr>
          <w:rFonts w:ascii="Times New Roman" w:hAnsi="Times New Roman"/>
          <w:sz w:val="28"/>
          <w:szCs w:val="28"/>
        </w:rPr>
        <w:t xml:space="preserve">стандарты </w:t>
      </w:r>
      <w:r w:rsidR="002E6A32" w:rsidRPr="008112A3">
        <w:rPr>
          <w:rFonts w:ascii="Times New Roman" w:hAnsi="Times New Roman"/>
          <w:sz w:val="28"/>
          <w:szCs w:val="28"/>
        </w:rPr>
        <w:t>, основного общего и среднего (полного) общего образования»</w:t>
      </w:r>
      <w:r w:rsidRPr="008112A3">
        <w:rPr>
          <w:rFonts w:ascii="Times New Roman" w:hAnsi="Times New Roman"/>
          <w:sz w:val="28"/>
          <w:szCs w:val="28"/>
        </w:rPr>
        <w:t>. Старшее звено школы обучается по шестидневной учебной неделе с максимальным количеством часов  в неделю определенным СаНПином. Учебные уроки и воспитательные мероприятия проводятся с  соблюдением гигиенических требований, предъявляемых к помещению.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 оздоровительных целях  созданы условия для удовлетворения потребности школьников в движении. Данная потребность реализуется посредством ежедневной двигательной активности, которая в себя включает: физкультминутки, гимнастику для глаз на уроках, подвижные игры на переменах, уроки физической культуры, спортивные секции</w:t>
      </w:r>
      <w:r w:rsidR="00DC7080" w:rsidRPr="008112A3">
        <w:rPr>
          <w:rFonts w:ascii="Times New Roman" w:hAnsi="Times New Roman"/>
          <w:sz w:val="28"/>
          <w:szCs w:val="28"/>
        </w:rPr>
        <w:t>.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2.2  Программно-методическое обеспечение образовательной программы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Миссия 3 ступени</w:t>
      </w:r>
      <w:r w:rsidRPr="008112A3">
        <w:rPr>
          <w:rFonts w:ascii="Times New Roman" w:hAnsi="Times New Roman"/>
          <w:sz w:val="28"/>
          <w:szCs w:val="28"/>
        </w:rPr>
        <w:t xml:space="preserve"> – обеспечение качественного уровня образования по профильным и основным базовым предметам через выстраивание образовательного пространства на основе учета способностей, возможностей, интересов, жизненных планов учащихся.</w:t>
      </w:r>
    </w:p>
    <w:p w:rsidR="00FC2904" w:rsidRDefault="008167A0" w:rsidP="00A2649D">
      <w:pPr>
        <w:pStyle w:val="a0"/>
        <w:spacing w:before="160" w:line="276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Ха</w:t>
      </w:r>
      <w:r w:rsidR="00A2649D">
        <w:rPr>
          <w:rFonts w:ascii="Times New Roman" w:hAnsi="Times New Roman"/>
          <w:b/>
          <w:bCs/>
          <w:sz w:val="28"/>
          <w:szCs w:val="28"/>
        </w:rPr>
        <w:t>рактеристикаУМК</w:t>
      </w:r>
      <w:r w:rsidRPr="008112A3">
        <w:rPr>
          <w:rFonts w:ascii="Times New Roman" w:hAnsi="Times New Roman"/>
          <w:b/>
          <w:bCs/>
          <w:sz w:val="28"/>
          <w:szCs w:val="28"/>
        </w:rPr>
        <w:t>, реализуемых в школе</w:t>
      </w:r>
    </w:p>
    <w:p w:rsidR="00FC2904" w:rsidRDefault="00FC2904" w:rsidP="00D52ADF">
      <w:pPr>
        <w:pStyle w:val="a0"/>
        <w:spacing w:before="160" w:line="276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94" w:type="dxa"/>
        <w:tblInd w:w="-743" w:type="dxa"/>
        <w:tblLayout w:type="fixed"/>
        <w:tblLook w:val="04A0"/>
      </w:tblPr>
      <w:tblGrid>
        <w:gridCol w:w="3432"/>
        <w:gridCol w:w="2409"/>
        <w:gridCol w:w="1134"/>
        <w:gridCol w:w="3119"/>
      </w:tblGrid>
      <w:tr w:rsidR="00A2649D" w:rsidRPr="003D23C7" w:rsidTr="00A2649D">
        <w:trPr>
          <w:trHeight w:val="5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40" w:type="dxa"/>
              <w:tblLayout w:type="fixed"/>
              <w:tblLook w:val="04A0"/>
            </w:tblPr>
            <w:tblGrid>
              <w:gridCol w:w="3544"/>
              <w:gridCol w:w="2127"/>
              <w:gridCol w:w="1134"/>
              <w:gridCol w:w="2835"/>
            </w:tblGrid>
            <w:tr w:rsidR="00A2649D" w:rsidRPr="000B148A" w:rsidTr="00B15AF3">
              <w:trPr>
                <w:trHeight w:val="6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649D" w:rsidRPr="000B148A" w:rsidRDefault="00A2649D" w:rsidP="00FC290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E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Автор/авторский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91E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коллектив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649D" w:rsidRPr="000B148A" w:rsidRDefault="00A2649D" w:rsidP="00FC290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E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учебника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649D" w:rsidRPr="000B148A" w:rsidRDefault="00A2649D" w:rsidP="00FC290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E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649D" w:rsidRPr="000B148A" w:rsidRDefault="00A2649D" w:rsidP="00FC290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E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издателя учебника</w:t>
                  </w:r>
                </w:p>
              </w:tc>
            </w:tr>
          </w:tbl>
          <w:p w:rsidR="00A2649D" w:rsidRPr="003D23C7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D" w:rsidRPr="003D23C7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D" w:rsidRPr="003D23C7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D" w:rsidRPr="003D23C7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</w:tr>
      <w:tr w:rsidR="00A2649D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Греков В.Ф., Крючков С.Е., Чешко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2649D" w:rsidRPr="00BF218A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Лебедев Ю.В.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Литература (базовый и </w:t>
            </w:r>
          </w:p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2649D" w:rsidRPr="00191EC8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Агеносов В.В., Голубков М.М., Корниенко Н.В.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Литература (базовый уровень)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2649D" w:rsidRPr="00191EC8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Биболетова М.З., Бабушис Е.Е., Снежко Н.Д.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A2649D" w:rsidRPr="00191EC8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 xml:space="preserve">Биболетова М.З., Бабушис Е.Е., Снежко Н.Д.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A2649D" w:rsidRPr="00191EC8" w:rsidTr="00A2649D">
        <w:trPr>
          <w:trHeight w:val="61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Бим И.Л., Садомова Л.В., Лытаева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A2649D" w:rsidRPr="00191EC8" w:rsidTr="00A2649D">
        <w:trPr>
          <w:trHeight w:val="6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Бим И.Л., Рыжова Л.И., Садомова Л.В.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A2649D" w:rsidRPr="00191EC8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BF218A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62">
              <w:rPr>
                <w:rFonts w:ascii="Times New Roman" w:hAnsi="Times New Roman"/>
                <w:sz w:val="24"/>
                <w:szCs w:val="24"/>
              </w:rPr>
              <w:t xml:space="preserve">Григорьева Е.Я., Горбачева Е.Ю., Лисенко М.Р.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62">
              <w:rPr>
                <w:rFonts w:ascii="Times New Roman" w:hAnsi="Times New Roman"/>
                <w:sz w:val="24"/>
                <w:szCs w:val="24"/>
              </w:rPr>
              <w:t>Французский язык (базовый уровень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6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2649D" w:rsidRPr="00191EC8" w:rsidTr="00A2649D">
        <w:trPr>
          <w:trHeight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Борисов Н.С.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История. История России. Ч.1.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Левандовский А.А.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История. История России. Ч.2.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9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Левандовский А.А., Щетинов Ю.А., Мироненко С.В.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История. История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9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Уколова В.И., Ревякин А.В.( под ред. Чубарьяна А.О.)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Всеобщая история.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7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Улунян А.А., Сергеев Е.Ю.(под ред. Чубарьяна А.О.)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Всеобщая история.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9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Боголюбов Л.Н., Аверьянов Ю.А., Городецкая Н.И. и др. (Под ред. Боголюбова Л.Н., 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12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и др. (Под ред. Боголюбова Л.Н., Лазебниковой А.Ю., Литвинова В.А.)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12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 xml:space="preserve"> Смирнова Н.М.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 xml:space="preserve">. и др.  / Под ред. Боголюбова Л.Н., Лазебниковой А.Ю.,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СмирноойН.М.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Обществознание ( 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12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Боголюбов Л.Н., Лазебников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КинкулькинА.Т.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 xml:space="preserve">и др.  / Под ред. Боголюбова Л.Н., Лазебниковой А.Ю.,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>Холодковского К.Г.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Обществознание ( 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12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Боголюбов Л.Н., Лукашева Е.А., Матвеев А.И. и др. / Под ред. Боголюбова Л.Н.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Право (профильный уровень)</w:t>
            </w:r>
          </w:p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9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 А.И., Кудрявцев В.Н., </w:t>
            </w:r>
          </w:p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Абросимова Е.Б. / Под ред. Боголюбова Л.Н.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4A2EA6" w:rsidRDefault="00A2649D" w:rsidP="00B1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A6">
              <w:rPr>
                <w:rFonts w:ascii="Times New Roman" w:hAnsi="Times New Roman"/>
                <w:sz w:val="24"/>
                <w:szCs w:val="24"/>
              </w:rPr>
              <w:t>Право (профильный уровень)</w:t>
            </w:r>
          </w:p>
          <w:p w:rsidR="00A2649D" w:rsidRPr="004A2EA6" w:rsidRDefault="00A2649D" w:rsidP="00B1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76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Липсиц И.В.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Экономика. Базовый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Издательство "ВИТА-ПРЕСС"</w:t>
            </w:r>
          </w:p>
        </w:tc>
      </w:tr>
      <w:tr w:rsidR="00A2649D" w:rsidRPr="00191EC8" w:rsidTr="00A2649D">
        <w:trPr>
          <w:trHeight w:val="62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ДомогацкихЕ.М.,</w:t>
            </w:r>
            <w:r w:rsidRPr="00191EC8">
              <w:rPr>
                <w:rFonts w:ascii="Times New Roman" w:hAnsi="Times New Roman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География. В 2-х ч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A2649D" w:rsidRPr="00191EC8" w:rsidTr="00A2649D">
        <w:trPr>
          <w:trHeight w:val="12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Мордкович А.Г., Смирнова И.М.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В 2-х ч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"ИОЦ Мнемозина"</w:t>
            </w:r>
          </w:p>
        </w:tc>
      </w:tr>
      <w:tr w:rsidR="00A2649D" w:rsidRPr="00191EC8" w:rsidTr="00A2649D">
        <w:trPr>
          <w:trHeight w:val="12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Мордкович А.Г., Смирнова И.М.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В 2-х ч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"ИОЦ Мнемозина"</w:t>
            </w:r>
          </w:p>
        </w:tc>
      </w:tr>
      <w:tr w:rsidR="00A2649D" w:rsidRPr="000B5149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Геометрия (базовый и 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9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Фиошин М.Е., Рессин А.А, Юнусов С.М. Под редакцией Кузнецова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Информатика. Углублённый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</w:tc>
      </w:tr>
      <w:tr w:rsidR="00A2649D" w:rsidRPr="00191EC8" w:rsidTr="00A2649D">
        <w:trPr>
          <w:trHeight w:val="9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Фиошин М.Е., Рессин А.А, Юнусов С.М. Под редакцией Кузнецова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Информатика. Углублённый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</w:tc>
      </w:tr>
      <w:tr w:rsidR="00A2649D" w:rsidRPr="000B5149" w:rsidTr="00A2649D">
        <w:trPr>
          <w:trHeight w:val="56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Физика (базовый 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 xml:space="preserve">и профильный 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0B5149" w:rsidTr="00A2649D">
        <w:trPr>
          <w:trHeight w:val="5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Физика (базовый 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 xml:space="preserve">и профильный 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RPr="00191EC8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Габриелян О.С., Остроумов Маскаев Ф.Н., Пономарев С.Ю., Теренин В.И.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Химия. Профильный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191EC8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91EC8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</w:tc>
      </w:tr>
      <w:tr w:rsidR="00A2649D" w:rsidRPr="000B5149" w:rsidTr="00A2649D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 w:rsidRPr="00191EC8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  <w:r w:rsidRPr="000B514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</w:tc>
      </w:tr>
      <w:tr w:rsidR="00A2649D" w:rsidRPr="000B5149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Каменский А.А., Криксунов Е.А., Пасечник В.В.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</w:tc>
      </w:tr>
      <w:tr w:rsidR="00A2649D" w:rsidRPr="000B5149" w:rsidTr="00A2649D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49D" w:rsidRPr="000B5149" w:rsidRDefault="00A2649D" w:rsidP="00B15AF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B5149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A2649D" w:rsidTr="00A2649D">
        <w:trPr>
          <w:trHeight w:val="8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D" w:rsidRDefault="00A2649D" w:rsidP="00B15AF3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D" w:rsidRDefault="00A2649D" w:rsidP="00B15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D" w:rsidRDefault="00A2649D" w:rsidP="00B15AF3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D" w:rsidRDefault="00A2649D" w:rsidP="00B15AF3">
            <w:pPr>
              <w:rPr>
                <w:color w:val="000000"/>
              </w:rPr>
            </w:pPr>
          </w:p>
        </w:tc>
      </w:tr>
    </w:tbl>
    <w:p w:rsidR="008167A0" w:rsidRPr="008112A3" w:rsidRDefault="008167A0" w:rsidP="00A2649D">
      <w:pPr>
        <w:pStyle w:val="a0"/>
        <w:spacing w:line="276" w:lineRule="auto"/>
        <w:rPr>
          <w:rFonts w:ascii="Times New Roman" w:hAnsi="Times New Roman"/>
          <w:sz w:val="28"/>
          <w:szCs w:val="28"/>
        </w:rPr>
      </w:pPr>
    </w:p>
    <w:p w:rsidR="00A64603" w:rsidRPr="008112A3" w:rsidRDefault="00A64603" w:rsidP="00D52ADF">
      <w:pPr>
        <w:pStyle w:val="20"/>
        <w:tabs>
          <w:tab w:val="left" w:pos="0"/>
        </w:tabs>
        <w:spacing w:before="0" w:after="0" w:line="276" w:lineRule="auto"/>
        <w:ind w:left="0" w:firstLine="0"/>
        <w:jc w:val="center"/>
        <w:rPr>
          <w:rFonts w:ascii="Times New Roman" w:hAnsi="Times New Roman"/>
          <w:i w:val="0"/>
        </w:rPr>
      </w:pPr>
    </w:p>
    <w:p w:rsidR="008167A0" w:rsidRPr="008112A3" w:rsidRDefault="00A64603" w:rsidP="00D52ADF">
      <w:pPr>
        <w:pStyle w:val="20"/>
        <w:tabs>
          <w:tab w:val="left" w:pos="0"/>
        </w:tabs>
        <w:spacing w:before="0" w:after="0" w:line="276" w:lineRule="auto"/>
        <w:ind w:left="0" w:firstLine="0"/>
        <w:jc w:val="center"/>
        <w:rPr>
          <w:rFonts w:ascii="Times New Roman" w:hAnsi="Times New Roman"/>
          <w:i w:val="0"/>
        </w:rPr>
      </w:pPr>
      <w:r w:rsidRPr="008112A3">
        <w:rPr>
          <w:rFonts w:ascii="Times New Roman" w:hAnsi="Times New Roman"/>
          <w:i w:val="0"/>
        </w:rPr>
        <w:t xml:space="preserve">2.3 </w:t>
      </w:r>
      <w:r w:rsidR="008167A0" w:rsidRPr="008112A3">
        <w:rPr>
          <w:rFonts w:ascii="Times New Roman" w:hAnsi="Times New Roman"/>
          <w:i w:val="0"/>
        </w:rPr>
        <w:t>Планируемые результаты освоения обучающимися  образовательной программы среднего (полного) общего образования</w:t>
      </w:r>
    </w:p>
    <w:p w:rsidR="00256831" w:rsidRPr="008112A3" w:rsidRDefault="00256831" w:rsidP="00D52ADF">
      <w:pPr>
        <w:pStyle w:val="a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6831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12A3">
        <w:rPr>
          <w:rFonts w:ascii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256831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br/>
        <w:t>1) достижение выпускниками минимума содержания среднего (полного) общего бразования;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2) сформированностьобщеучебных умений и навыков в соответствии с этапом обучения;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3)достижение выпускниками уровня общекультурной компетентности по академическим дисципли</w:t>
      </w:r>
      <w:r w:rsidR="00256831" w:rsidRPr="008112A3">
        <w:rPr>
          <w:rFonts w:ascii="Times New Roman" w:hAnsi="Times New Roman"/>
          <w:sz w:val="28"/>
          <w:szCs w:val="28"/>
          <w:lang w:eastAsia="ru-RU"/>
        </w:rPr>
        <w:t>нам в различных областях знаний</w:t>
      </w:r>
      <w:r w:rsidRPr="008112A3">
        <w:rPr>
          <w:rFonts w:ascii="Times New Roman" w:hAnsi="Times New Roman"/>
          <w:sz w:val="28"/>
          <w:szCs w:val="28"/>
          <w:lang w:eastAsia="ru-RU"/>
        </w:rPr>
        <w:t>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российской гражданской идентичности,патриотизма,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еговеликом будущем;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готовность к служению Отечеству, его защите;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мировоззрения, соответствующего современномууровню развития науки и общественной практики, основанного на диалоге культур, а также различных форм общественного сознания – науки, искусства, морали, религии, правосознания, своего места в поликультурноммире;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8) сформированность основ саморазвития и самовоспитания на основеобщечеловеческих нравственных ценностей и идеалов российскогогражданского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9) сформированность толерантного сознания и поведения личности в поликультурном мире, готовности и способности вести диалог с</w:t>
      </w:r>
      <w:r w:rsidR="007715EF">
        <w:rPr>
          <w:rFonts w:ascii="Times New Roman" w:hAnsi="Times New Roman"/>
          <w:sz w:val="28"/>
          <w:szCs w:val="28"/>
          <w:lang w:eastAsia="ru-RU"/>
        </w:rPr>
        <w:t xml:space="preserve"> другими людьми, достигать  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взаимопонимания, находить общие цели и сотрудничать для их достижения;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10) сформированность навыков продуктивного сотрудничества сосверстниками, детьми старшего и младшего возраста, взрослыми вобразовательной, общественно полезной, учебно-исследовательской, учебно-инновационной и других видах деятельности;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11) сформированность нравственного сознания, чувств и поведения наоснове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12) готовность и способность к образованию и самообразованию напротяжении всей жизни; сознательное отношение к непрерывномуобразованию как условию успешной профессиональной и общественной деятельности;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13) сформированность основ эстетического образования, включая эстетику быта, научного и технического творчества, спорта, общественныхотношений; сформированность бережного отношения к природе;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14) принятие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основных оздоровительных технологий;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15) осознанный выбор будущей профессии на основе понимания ценностного содержания и возможностей реализации собственных жизненных планов; гражданское отношение к профессиональнойдеятельности как к возможности личного участия в решении общественных, государственных, общенациональных проблем;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16) сформированность основ экологического мышления, осознание влияния общественной нравственности и социально-экономическихпроцессов на </w:t>
      </w: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состояние природной среды; приобретение опыта природоохранной деятельности;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17) ответственное отношение к созданию семьи на основе осознанногопринятия ценностей семейной жизни – любви, равноправия, заботы, ответственности – и их реализации в отношении членов своей семьи.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B77666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 освоения основнойобразовательной программы среднего (полного) общего образования</w:t>
      </w:r>
      <w:r w:rsidRPr="008112A3">
        <w:rPr>
          <w:rFonts w:ascii="Times New Roman" w:hAnsi="Times New Roman"/>
          <w:sz w:val="28"/>
          <w:szCs w:val="28"/>
          <w:lang w:eastAsia="ru-RU"/>
        </w:rPr>
        <w:t>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умение продуктивно общаться и взаимодействовать с коллегами посовместной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совместнойдеятельности), эффективно разрешать конфликты;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</w:t>
      </w: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информационных и коммуникационных технологий, участвовать в дискуссии;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Предметные результаты освоения основной образовательной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программы среднего (полного) общего образования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Предметные результаты на базовом уровне ориентированы на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обучающимисянаправления образования, обеспечения академической мобильности.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Предметные результаты освоения основной образовательной программы среднего (полного)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успешногопрофессионального обучения или профессиональной деятельности.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«Филология»   и  « Иностранный язык»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 Изучение предметных областей «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Филология» и «Иностранный язык»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должно обеспечить: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гражданской, социальной и этнической идентичности;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способность свободно общаться в различных формах и на разные темы;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свободное использование словарного запаса;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умений написания текстов по различнойпроблематике на русском и родном языках и по изученной проблематике наиностранном языке, в том числе демонстрирующих творческие способности обучающихся;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устойчивого интереса к чтению, как способа познания других культур, уважительного отношения к ним;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-развитие эмоциональной сферы в процессе личностного восприятия литературы;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-сформированность навыков различных видов анализа литературных произведений;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A47190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«Русский язык»  и  «Литература» (базовый уровень):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сформированность понятий о нормах русского литературного языка и применение знаний о них в речевой практике;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навыками самоанализа и самооценки на основе наблюдений за собственной речью;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4) владение умением анализа тек</w:t>
      </w:r>
      <w:r w:rsidR="007715EF">
        <w:rPr>
          <w:rFonts w:ascii="Times New Roman" w:hAnsi="Times New Roman"/>
          <w:sz w:val="28"/>
          <w:szCs w:val="28"/>
          <w:lang w:eastAsia="ru-RU"/>
        </w:rPr>
        <w:t>ста с точки зрения наличия в не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явной и скрытой, основной и второстепенной информации;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владение умениями представлять тексты в виде тезисов, конспектов, аннотаций, рефератов, проектов;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знание содержания произведений русской, родной и мировойклассической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представлений об изобразительно-выразительных возможностях русского и родного языка;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10) способность выявлять в художественных текстах личностно значимые образы, темы и проблемы и выражать свое отношение к ним вразвернутых аргументированных устных и письменных высказываниях;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11) владение навыками анализа художественных произведений сучетом их жанрово-родовой специфики; осознание художественной картины жизни, созданной в литературном произведении, в единстве эмоциональноголичностного восприятия и интеллектуального понимания; </w:t>
      </w:r>
    </w:p>
    <w:p w:rsidR="008167A0" w:rsidRPr="008112A3" w:rsidRDefault="008167A0" w:rsidP="007715E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12) сформированность представлений о системе стилей языкахудожественной литературы; развитие собственного стиля и применение полученных знаний в речевой практике.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77666" w:rsidRPr="008112A3" w:rsidRDefault="00B77666" w:rsidP="00D52ADF">
      <w:pPr>
        <w:pStyle w:val="a0"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7A0" w:rsidRPr="008112A3" w:rsidRDefault="008167A0" w:rsidP="00B77666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«Иностранные языки» (базовый уровень):</w:t>
      </w:r>
    </w:p>
    <w:p w:rsidR="00A47190" w:rsidRPr="008112A3" w:rsidRDefault="00A4719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коммуникативной иноязычной компетенции, необходимой для успешной социализации;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2) владение знаниями о социокультурной специфике страны/стран изучае</w:t>
      </w:r>
      <w:r w:rsidR="007715EF">
        <w:rPr>
          <w:rFonts w:ascii="Times New Roman" w:hAnsi="Times New Roman"/>
          <w:sz w:val="28"/>
          <w:szCs w:val="28"/>
          <w:lang w:eastAsia="ru-RU"/>
        </w:rPr>
        <w:t>мого языка и умение строить свое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A47190" w:rsidRPr="008112A3" w:rsidRDefault="00A47190" w:rsidP="00D52ADF">
      <w:pPr>
        <w:pStyle w:val="a0"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7A0" w:rsidRPr="008112A3" w:rsidRDefault="008167A0" w:rsidP="007715E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«Общественные науки»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    Изучение предметной области «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>Общественные науки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» должно обеспечить: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сформированность мировоззренческой, ценностно-смысловой сферы обучающихся, российской гражданской идентичности, поликультурности, толерантности, пр</w:t>
      </w:r>
      <w:r w:rsidR="002C25A0">
        <w:rPr>
          <w:rFonts w:ascii="Times New Roman" w:hAnsi="Times New Roman"/>
          <w:sz w:val="28"/>
          <w:szCs w:val="28"/>
          <w:lang w:eastAsia="ru-RU"/>
        </w:rPr>
        <w:t>иверженности ценностям, закрепле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нным Конституцией Российской Федерации;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осознание своей роли в развитии России; понимание роли России в многообразном, быстро меняющемся глобальном мире;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навыков критического мышления, анализа и синтеза, умения оценивать и сопоставлять методы исследования, характерные для общественных наук;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формирование и развитие целостного восприятия всего спектра природных, экономических, социальных реалий, окружающейдействительности, человеческого фактора;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владение знаниями о многообразии взглядов и теорий по тематике общественных наук.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Предметные результаты изучения предметной области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«Общественные науки»: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целостном, многоаспектном образе России в разные периоды на основе синтеза обществознания, истории, географии, культурологии и пр.;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2) владение знаниями о ключевых фактах и событиях отечественной и всемирной истории, понимание значимости этих фактов для развития мирового исторического процесса в целом;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сформированность представлений о месте и роли России какнеотъемлемой части мира в контексте мирового развития, как определяющего компонента формирования российской идентичности;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системных знаний об историческом времени, историческом пространстве, историческом движении;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умений сравнительного многоаспектного анализа исторических событий, происходивших в один исторический период вразных социокультурных общностях;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сформированность взгляда на мир с точки зрения национальныхинтересов России;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представлений о единстве и многообразии многонационального российского народа;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сформированность умений использования широкого спектра социально-экономической информации для анализа и оценки конкретныхситуаций прошлого и настоящего;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9) сформированность способности противостоять фальсификациям истории в ущерб национальным интересам России;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10) сформированность способностей интеграции знаний основ общественных наук,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</w:t>
      </w:r>
      <w:r w:rsidR="00791B5C" w:rsidRPr="008112A3">
        <w:rPr>
          <w:rFonts w:ascii="Times New Roman" w:hAnsi="Times New Roman"/>
          <w:sz w:val="28"/>
          <w:szCs w:val="28"/>
          <w:lang w:eastAsia="ru-RU"/>
        </w:rPr>
        <w:t xml:space="preserve">о анализа и моделирования на 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основе вариантов дальнейшего развития России; </w:t>
      </w:r>
    </w:p>
    <w:p w:rsidR="008167A0" w:rsidRPr="008112A3" w:rsidRDefault="002C25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 xml:space="preserve">сформированность представлений об особенностях современногоглобального общества: информационной политике и пропаганде как способе создания образа исторической и современной России в мире.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«История» (базовый уровень):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современной исторической науке, е. специфике и роли в решении задач прогрессивного развития России в глобальном мире;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сформированность представлений о методах историческогопознания;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умений применять исторические знания в профессиональной и общественной деятельности, поликультурномобщении;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владение навыками проектной деятельности и исторической реконструкции с привлечением различных источников;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сформированность умений вести диалог, обосновывать свою точку зрения в дискуссии по исторической тематике. </w:t>
      </w:r>
    </w:p>
    <w:p w:rsidR="0022299A" w:rsidRPr="008112A3" w:rsidRDefault="0022299A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«Обществознание» (</w:t>
      </w:r>
      <w:r w:rsidR="00AF5898" w:rsidRPr="008112A3">
        <w:rPr>
          <w:rFonts w:ascii="Times New Roman" w:hAnsi="Times New Roman"/>
          <w:b/>
          <w:sz w:val="28"/>
          <w:szCs w:val="28"/>
          <w:lang w:eastAsia="ru-RU"/>
        </w:rPr>
        <w:t>профильн</w:t>
      </w:r>
      <w:r w:rsidR="0022299A" w:rsidRPr="008112A3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уровень):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знаний об обществе как целостнойразвивающейся системе в </w:t>
      </w:r>
      <w:r w:rsidR="00791B5C" w:rsidRPr="008112A3">
        <w:rPr>
          <w:rFonts w:ascii="Times New Roman" w:hAnsi="Times New Roman"/>
          <w:sz w:val="28"/>
          <w:szCs w:val="28"/>
          <w:lang w:eastAsia="ru-RU"/>
        </w:rPr>
        <w:t>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динстве и взаимодействии его основных сфер и институтов;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базовым понятийным аппаратом социальных наук;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представлений об основных тенденциях и возможных перспективах развития мирового сообщества в глобальном мире;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представлений о методах познания социальных явлений и процессов;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владение умениями применять полученные знания в повседневнойжизни, прогнозировать последствия принимаемых решений;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навыков оценивания социальной информации, умений поиска информации в источниках различного типа дляреконструкции недостающих звеньев для объяснения и оценки разнообразных явлений и процессов общественного развития. </w:t>
      </w:r>
    </w:p>
    <w:p w:rsidR="0022299A" w:rsidRPr="008112A3" w:rsidRDefault="0022299A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99A" w:rsidRPr="008112A3" w:rsidRDefault="0022299A" w:rsidP="00D52ADF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12A3">
        <w:rPr>
          <w:rFonts w:ascii="Times New Roman" w:eastAsia="Times New Roman" w:hAnsi="Times New Roman"/>
          <w:b/>
          <w:bCs/>
          <w:sz w:val="28"/>
          <w:szCs w:val="28"/>
        </w:rPr>
        <w:t>«Экономика»</w:t>
      </w:r>
      <w:r w:rsidRPr="008112A3">
        <w:rPr>
          <w:rFonts w:ascii="Times New Roman" w:eastAsia="Times New Roman" w:hAnsi="Times New Roman"/>
          <w:b/>
          <w:sz w:val="28"/>
          <w:szCs w:val="28"/>
        </w:rPr>
        <w:t> (профильный уровень):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 xml:space="preserve">1) понимание роли экономики в человеческой истории, особенно в истории XX-XXI вв.: экономика как условие воплощения мечты человечества о свободном времени; противоречие между экономическими и социальными интересами общества; глобализация экономики и её возможные последствия </w:t>
      </w:r>
      <w:r w:rsidRPr="008112A3">
        <w:rPr>
          <w:rFonts w:ascii="Times New Roman" w:eastAsia="Times New Roman" w:hAnsi="Times New Roman"/>
          <w:sz w:val="28"/>
          <w:szCs w:val="28"/>
        </w:rPr>
        <w:lastRenderedPageBreak/>
        <w:t>для России; место этики и нравственных категорий в экономике;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2) владение логикой основных разделов экономической науки и навигацией по её предметному полю с помощью электронных информационных ресурсов; усвоение основных идей, принципов и закономерностей этой науки, особенностей поведения её "актёров" и умение найти свою успешную и честную "игру" в тех ролях, которые необходимо играть в условиях рыночной экономики;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3) сформированность способности выпускника школы к рефлексии на получаемую из СМИ и других источников экономическую и политическую информацию, к формированию своих суждений об эффективности действий экономических субъектов - государства, экономических агентств, фирм, банков и др.; сохранению им устойчивого интереса к накоплению полученных знаний;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4) умение самостоятельного поиска вспомогательной информации из отечественных и зарубежных источников (специализированных газет и журналов, справочников и т.д.) для выполнения заданий, проектных работ, написания эссе, рефератов;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5) способность анализировать экономические события на уровне мировоззренческих идей и абстрактных обобщений, касающихся долгосрочных тенденций развития обществ, государств, коалиций стран, глобальной экономики и глобальных институтов;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6) умение вести дискуссию по проблемам курса, мобилизуя убедительные аргументы и фактические материалы и не нарушая этики дискуссионного общения;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7) понимание особой важности правового порядка для успешного функционирования экономики, фактора доверия в экономических взаимодействиях, открытости и ответственности бизнеса перед социумом и государством, обеспечивающим правопорядок, права частной собственности, свободы экономики от государства и подчинённости её праву, понимание того, что сегодня не столько традиция индивидуальной морали, сколько этика институтов (социальная этика) консолидирует народ, интегрирует социум.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2299A" w:rsidRPr="008112A3" w:rsidRDefault="0022299A" w:rsidP="00D52ADF">
      <w:pPr>
        <w:shd w:val="clear" w:color="auto" w:fill="FFFFFF"/>
        <w:spacing w:after="0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12A3">
        <w:rPr>
          <w:rFonts w:ascii="Times New Roman" w:eastAsia="Times New Roman" w:hAnsi="Times New Roman"/>
          <w:b/>
          <w:bCs/>
          <w:sz w:val="28"/>
          <w:szCs w:val="28"/>
        </w:rPr>
        <w:t>Право</w:t>
      </w:r>
      <w:r w:rsidRPr="008112A3">
        <w:rPr>
          <w:rFonts w:ascii="Times New Roman" w:eastAsia="Times New Roman" w:hAnsi="Times New Roman"/>
          <w:b/>
          <w:sz w:val="28"/>
          <w:szCs w:val="28"/>
        </w:rPr>
        <w:t> (профильный уровень):</w:t>
      </w:r>
    </w:p>
    <w:p w:rsidR="0022299A" w:rsidRPr="008112A3" w:rsidRDefault="0022299A" w:rsidP="00D52ADF">
      <w:pPr>
        <w:shd w:val="clear" w:color="auto" w:fill="FFFFFF"/>
        <w:spacing w:after="0"/>
        <w:ind w:left="8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2) владение знаниями об основных правовых принципах, действующих в демократическом обществе;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lastRenderedPageBreak/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4) владение знаниями о российской правовой системе, особенностях её развития;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7) сформированнность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9) сформированность умений применения правовых знаний для оценивания конкретных правовых норм с точки зрения их соответствия законодательству; выработки и доказательной аргументации собственной позиции в конкретных правовых ситуациях с использованием нормативных актов;</w:t>
      </w:r>
    </w:p>
    <w:p w:rsidR="0022299A" w:rsidRPr="008112A3" w:rsidRDefault="0022299A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  <w:lang w:eastAsia="ru-RU"/>
        </w:rPr>
        <w:t>10) сформированность навыков самостоятельного поиска и анализа правовой</w:t>
      </w:r>
      <w:r w:rsidR="002C25A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«География»  (базовый уровень):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91B5C" w:rsidRPr="008112A3" w:rsidRDefault="008167A0" w:rsidP="00EB5C8B">
      <w:pPr>
        <w:pStyle w:val="ac"/>
        <w:numPr>
          <w:ilvl w:val="0"/>
          <w:numId w:val="27"/>
        </w:numPr>
        <w:tabs>
          <w:tab w:val="clear" w:pos="709"/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представлениями о со</w:t>
      </w:r>
      <w:r w:rsidR="00791B5C" w:rsidRPr="008112A3">
        <w:rPr>
          <w:rFonts w:ascii="Times New Roman" w:hAnsi="Times New Roman"/>
          <w:sz w:val="28"/>
          <w:szCs w:val="28"/>
        </w:rPr>
        <w:t>временной географической науке;</w:t>
      </w:r>
    </w:p>
    <w:p w:rsidR="008167A0" w:rsidRPr="008112A3" w:rsidRDefault="008167A0" w:rsidP="00EB5C8B">
      <w:pPr>
        <w:pStyle w:val="ac"/>
        <w:numPr>
          <w:ilvl w:val="0"/>
          <w:numId w:val="27"/>
        </w:numPr>
        <w:tabs>
          <w:tab w:val="clear" w:pos="709"/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территориальныхособенностях процессов, протекающих в географическом пространстве;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владение умениями использования карт разного содержания длявыявления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владение умениями географического анализа и интерпретации разнообразной информации;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владение умениями применять географические знания дляобъяснения и оценки разнообразных явлений и процессов, самостоятельного оценивания уровня безопасности окружающей среды, адаптации к изменению е. условий;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Предметные результаты изучения предметной области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«Математика и информатика»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0ACD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 Изучение предметной области 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>«Математика и информатика»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должно обеспечить: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представлений о социальных, культурных и исторических факторах становления математики и информатики;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основ логического, алгоритмического и математического мышления;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умений применять полученные знания при решении различных задач;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«Математика»  (профильный уровень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):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4) владение стандартными при</w:t>
      </w:r>
      <w:r w:rsidR="0022299A" w:rsidRPr="008112A3">
        <w:rPr>
          <w:rFonts w:ascii="Times New Roman" w:hAnsi="Times New Roman"/>
          <w:sz w:val="28"/>
          <w:szCs w:val="28"/>
          <w:lang w:eastAsia="ru-RU"/>
        </w:rPr>
        <w:t>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представлений об основных понятиях, идеях и методах математического анализа;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геометрическиефигуры; применение изученных свойств геометрических фигур и формул длярешения геометрических задач и задач с практическим содержанием;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владение навыками использования готовых компьютерных программ при решении задач.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4613F" w:rsidRPr="008112A3" w:rsidRDefault="00A4613F" w:rsidP="00D52ADF">
      <w:pPr>
        <w:pStyle w:val="a0"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«Информатика»  (базовый уровень):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роли информации и связанных с ней процессов в окружающем мире;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навыками алгоритмического мышления и пониманием необходимости формального описания алгоритмов;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владение умением понимать программы, написанные на выбранномдля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8167A0" w:rsidRPr="008112A3" w:rsidRDefault="002C25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владение стандартными прие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 xml:space="preserve">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использование готовых прикладных компьютерных программ по выбраннойспециализации;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владение компьютерными средствами представления и анализа данных;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Естественные науки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    Изучение предметной области 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>«Естественные науки»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должно обеспечить: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основ целостной научной картины мира;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навыков учебной, проектно-исследовательской, творческой деятельности, мотивации обучающихсяк саморазвитию;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умений анализировать, оценивать, проверять надостоверность и обобщать научную информацию;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400ACD" w:rsidRPr="008112A3" w:rsidRDefault="00400ACD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7A0" w:rsidRPr="008112A3" w:rsidRDefault="008167A0" w:rsidP="00545F19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Предметные результаты изучения предметной области «Естественные науки» должны отражать: </w:t>
      </w:r>
    </w:p>
    <w:p w:rsidR="0022299A" w:rsidRPr="008112A3" w:rsidRDefault="0022299A" w:rsidP="00D52ADF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8112A3">
        <w:rPr>
          <w:rFonts w:ascii="Times New Roman" w:eastAsia="Times New Roman" w:hAnsi="Times New Roman"/>
          <w:b/>
          <w:bCs/>
          <w:sz w:val="28"/>
          <w:szCs w:val="28"/>
        </w:rPr>
        <w:t>Физика»</w:t>
      </w:r>
      <w:r w:rsidRPr="008112A3">
        <w:rPr>
          <w:rFonts w:ascii="Times New Roman" w:eastAsia="Times New Roman" w:hAnsi="Times New Roman"/>
          <w:b/>
          <w:sz w:val="28"/>
          <w:szCs w:val="28"/>
        </w:rPr>
        <w:t> (базовый уровень):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22299A" w:rsidRPr="008112A3" w:rsidRDefault="0022299A" w:rsidP="00545F1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2299A" w:rsidRPr="008112A3" w:rsidRDefault="0022299A" w:rsidP="00545F1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4) сформированность умения решать физические задачи;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22299A" w:rsidRPr="008112A3" w:rsidRDefault="0022299A" w:rsidP="00D52AD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12A3">
        <w:rPr>
          <w:rFonts w:ascii="Times New Roman" w:eastAsia="Times New Roman" w:hAnsi="Times New Roman"/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22299A" w:rsidRPr="008112A3" w:rsidRDefault="0022299A" w:rsidP="00D52ADF">
      <w:pPr>
        <w:pStyle w:val="a0"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«Физика»  (профильный  уровень):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длярешения практических задач;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основополагающими физическими понятиями, закономерностями, законами и теориями; уверенное пользование физическойтерминологией и символикой;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основными методами научного познания, используемыми вфизике: наблюдение, описание, измерение, эксперимент; умение обрабатывать результаты измерений, обнаруживать зависимость междуфизическими величинами, объяснять полученные результаты и делать выводы;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умения решать физические задачи;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умения применять полученные знания дляобъяснения условий протекания физических явлений в природе и принятия практических решений в повседневной жизни;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сформированность собственной позиции по отношению к физической информации, получаемой из разных источников. </w:t>
      </w:r>
    </w:p>
    <w:p w:rsidR="00A4613F" w:rsidRPr="008112A3" w:rsidRDefault="00A4613F" w:rsidP="00D52ADF">
      <w:pPr>
        <w:pStyle w:val="a0"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lastRenderedPageBreak/>
        <w:t>« Химия» (базовый уровень):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химическойтерминологией и символикой;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вхимии: наблюдение, описание, измерение, эксперимент; умение обрабатыва</w:t>
      </w:r>
      <w:r w:rsidR="002C25A0">
        <w:rPr>
          <w:rFonts w:ascii="Times New Roman" w:hAnsi="Times New Roman"/>
          <w:sz w:val="28"/>
          <w:szCs w:val="28"/>
          <w:lang w:eastAsia="ru-RU"/>
        </w:rPr>
        <w:t>ть, объяснять результаты проведе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нных опытов и делать выводы;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готовность и способность применять методы познания при решении практических задач;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4) сформированность умения давать количес</w:t>
      </w:r>
      <w:r w:rsidR="002C25A0">
        <w:rPr>
          <w:rFonts w:ascii="Times New Roman" w:hAnsi="Times New Roman"/>
          <w:sz w:val="28"/>
          <w:szCs w:val="28"/>
          <w:lang w:eastAsia="ru-RU"/>
        </w:rPr>
        <w:t>твенные оценки и проводить расче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ты по химическим формулам и уравнениям;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владение правилами техники безопасности при использованиихимических веществ.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6) сформированность собственной позиции по отношению к химической информации, получаемой из разных источников.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«Биология «  (базовый уровень):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длярешения практических задач;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основополагающими понятиями и представлениями о живой природе, е. уровневой организации и эволюции; уверенноепользование биологической терминологией и символикой;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умений объяснять результаты биологических экспериментов, решать элементарные биологические задачи;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C25A0" w:rsidRPr="008112A3" w:rsidRDefault="002C25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>«Основы безопасности жизнедеятельности»  и   «Физическая культура»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Изучение учебных предметов 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>«Основы безопасности жизнедеятельности» и «Физическая культура»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должно обеспечить: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понимание и принятие ценности человеческой жизни, личнойответственности за собственную жизнь и здоровье;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сформированность навыков здорового и безопасного образа жизни,понимание рисков и угроз современного мира;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владение умением сохранять эмоциональную устойчивость в опасныхи чрезвычайных ситуациях, а также навыками оказания первой помощи пострадавшим;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умение действовать индивидуально и в группе в опасных и чрезвычайных ситуациях.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    Предметные результаты изучения учебных предметов «Основы безопасности жизнедеятельности» и «Физическая культура» должны отражать: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«Основы безопасности жизнедеятельности»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</w:t>
      </w:r>
      <w:r w:rsidR="002C25A0">
        <w:rPr>
          <w:rFonts w:ascii="Times New Roman" w:hAnsi="Times New Roman"/>
          <w:sz w:val="28"/>
          <w:szCs w:val="28"/>
          <w:lang w:eastAsia="ru-RU"/>
        </w:rPr>
        <w:t>ак о средстве, повышающем защище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нность личности, общества и государства от внешних и внутренних угроз, включая отрицательное влияние человеческогофактора;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сформированность гражданской позиции, направленной на повышение мотивации к военной службе и защите Отечества;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знание основ государственной системы, российскогозаконодательства, направленных на защиту населения от внешних и внутренних угроз;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4) сформированность личной гражданской позиции отрицания экстремизма, терроризма, других действий противоправного характера, а также асоциального поведения;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5) 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167A0" w:rsidRPr="008112A3" w:rsidRDefault="002C25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 знание распростране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 xml:space="preserve">нных опасных и чрезвычайных ситуаций природного, техногенного и социального характера;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7) негативное отношение к наркомании, алкоголизму, токсикомании как к факторам, пагубно влияющим на здоровье человека и исключение изсвоей жизни вредных привычек (курения, пьянства и т. д.);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8) знание основных мер защиты и правил поведения в условиях опасных и чрезвычайных ситуаций, в том числе в области гражданской обороны;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10) умение применять полученные знания в области безопасности напрактике,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11) знание основ обороны государства и воинской службы: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«Физическая культура»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3) владение основными способами самоконтроля индивидуальныхпоказателей здоровья, умственной и физической работоспособности, физического развития и физических качеств;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5) владение техническими при</w:t>
      </w:r>
      <w:r w:rsidR="003524EC" w:rsidRPr="008112A3">
        <w:rPr>
          <w:rFonts w:ascii="Times New Roman" w:hAnsi="Times New Roman"/>
          <w:sz w:val="28"/>
          <w:szCs w:val="28"/>
          <w:lang w:eastAsia="ru-RU"/>
        </w:rPr>
        <w:t>е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мами и двигательными действиями базовых видов спорта; активное применение их в игровой и соревновательной деятельности.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  <w:lang w:eastAsia="ru-RU"/>
        </w:rPr>
        <w:t xml:space="preserve">            Достижение предметных и метапредметных результатов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 </w:t>
      </w:r>
    </w:p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4613F" w:rsidRPr="008112A3" w:rsidRDefault="008167A0" w:rsidP="00D52ADF">
      <w:pPr>
        <w:pStyle w:val="a0"/>
        <w:tabs>
          <w:tab w:val="clear" w:pos="709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Условия достижения ожидаемого результата</w:t>
      </w:r>
      <w:r w:rsidRPr="008112A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4613F" w:rsidRPr="008112A3" w:rsidRDefault="00A4613F" w:rsidP="00D52ADF">
      <w:pPr>
        <w:pStyle w:val="a0"/>
        <w:tabs>
          <w:tab w:val="clear" w:pos="709"/>
        </w:tabs>
        <w:spacing w:after="0" w:line="276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ACD" w:rsidRPr="008112A3" w:rsidRDefault="008167A0" w:rsidP="00D52ADF">
      <w:pPr>
        <w:pStyle w:val="a0"/>
        <w:tabs>
          <w:tab w:val="clear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наличие рабочих программ и учебно-методических комплексов для всех классов по всем предметам учебного плана;</w:t>
      </w:r>
    </w:p>
    <w:p w:rsidR="00400ACD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высокий уровень профессионального мастерства учителей школы;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использование инновационных технологий обучения в сочетании с эффективными традиционными технологиями;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психолого-педагогическое сопровождение образовательного процесса;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доброжелательный микроклимат в школе;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наличие оборудованных кабинетов;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материально-техническая база, обеспечивающая учебный процесс;</w:t>
      </w:r>
    </w:p>
    <w:p w:rsidR="007B29E8" w:rsidRPr="008112A3" w:rsidRDefault="00327316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>привлечение к учебно-воспитательному процессу специалистов разных сфер деятельности;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br/>
        <w:t>- использование культурного и образовательного пространства школы, района, города, страны, мира;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обеспечение медицинского контроля над состоянием учебно-воспитательного процесса;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организация питания в столовой школы;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привлечение родителей к сотрудничеству, диалогу.</w:t>
      </w:r>
    </w:p>
    <w:p w:rsidR="00327316" w:rsidRPr="008112A3" w:rsidRDefault="00327316" w:rsidP="00D52ADF">
      <w:pPr>
        <w:pStyle w:val="a0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167A0" w:rsidRPr="008112A3" w:rsidRDefault="008167A0" w:rsidP="00D52ADF">
      <w:pPr>
        <w:pStyle w:val="a0"/>
        <w:tabs>
          <w:tab w:val="clear" w:pos="709"/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Задачи, стоящие перед педагогическим коллективом</w:t>
      </w:r>
      <w:r w:rsidRPr="008112A3">
        <w:rPr>
          <w:rFonts w:ascii="Times New Roman" w:hAnsi="Times New Roman"/>
          <w:sz w:val="28"/>
          <w:szCs w:val="28"/>
          <w:lang w:eastAsia="ru-RU"/>
        </w:rPr>
        <w:t>: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br/>
        <w:t xml:space="preserve">- видеть свою роль не только в передаче знаний и опыта, </w:t>
      </w:r>
      <w:r w:rsidR="00327316" w:rsidRPr="008112A3">
        <w:rPr>
          <w:rFonts w:ascii="Times New Roman" w:hAnsi="Times New Roman"/>
          <w:sz w:val="28"/>
          <w:szCs w:val="28"/>
          <w:lang w:eastAsia="ru-RU"/>
        </w:rPr>
        <w:t>но и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в развитии у </w:t>
      </w: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учащихся мотивации к приобретению знаний, выработке ценностного отношения к знаниям, </w:t>
      </w:r>
      <w:r w:rsidR="007B29E8" w:rsidRPr="008112A3">
        <w:rPr>
          <w:rFonts w:ascii="Times New Roman" w:hAnsi="Times New Roman"/>
          <w:sz w:val="28"/>
          <w:szCs w:val="28"/>
          <w:lang w:eastAsia="ru-RU"/>
        </w:rPr>
        <w:t>п</w:t>
      </w:r>
      <w:r w:rsidRPr="008112A3">
        <w:rPr>
          <w:rFonts w:ascii="Times New Roman" w:hAnsi="Times New Roman"/>
          <w:sz w:val="28"/>
          <w:szCs w:val="28"/>
          <w:lang w:eastAsia="ru-RU"/>
        </w:rPr>
        <w:t>ривитии навыка самостоятельного и непрерывного образования;</w:t>
      </w:r>
    </w:p>
    <w:p w:rsidR="007B29E8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помогать ученику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7B29E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создавать атмосферу уважения друг к другу признания индивидуальности, условия для развития и совершенствования ребенка;</w:t>
      </w:r>
    </w:p>
    <w:p w:rsidR="008167A0" w:rsidRPr="008112A3" w:rsidRDefault="008167A0" w:rsidP="00545F19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использовать инновационные методы и активные формы в обучении и развитии ребенка;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- постоянно учиться и повышать уровень своего профессионального мастерства.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0430" w:rsidRDefault="008167A0" w:rsidP="008F0430">
      <w:pPr>
        <w:pStyle w:val="a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</w:t>
      </w:r>
      <w:r w:rsidR="00A64603" w:rsidRPr="008112A3">
        <w:rPr>
          <w:rFonts w:ascii="Times New Roman" w:hAnsi="Times New Roman"/>
          <w:b/>
          <w:sz w:val="28"/>
          <w:szCs w:val="28"/>
        </w:rPr>
        <w:t>4</w:t>
      </w:r>
      <w:r w:rsidRPr="008112A3">
        <w:rPr>
          <w:rFonts w:ascii="Times New Roman" w:hAnsi="Times New Roman"/>
          <w:b/>
          <w:sz w:val="28"/>
          <w:szCs w:val="28"/>
        </w:rPr>
        <w:t xml:space="preserve">.   </w:t>
      </w:r>
      <w:r w:rsidR="00A64603" w:rsidRPr="008112A3">
        <w:rPr>
          <w:rFonts w:ascii="Times New Roman" w:hAnsi="Times New Roman"/>
          <w:b/>
          <w:sz w:val="28"/>
          <w:szCs w:val="28"/>
        </w:rPr>
        <w:t>Учебный план.</w:t>
      </w:r>
    </w:p>
    <w:p w:rsidR="008F0430" w:rsidRDefault="008F0430" w:rsidP="008F0430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A4234">
        <w:rPr>
          <w:rFonts w:ascii="Times New Roman" w:hAnsi="Times New Roman"/>
          <w:b/>
          <w:sz w:val="28"/>
          <w:szCs w:val="28"/>
        </w:rPr>
        <w:t>Среднее полное общее образование.</w:t>
      </w:r>
    </w:p>
    <w:p w:rsidR="008F0430" w:rsidRPr="00DC6757" w:rsidRDefault="008F0430" w:rsidP="008F0430">
      <w:pPr>
        <w:tabs>
          <w:tab w:val="left" w:pos="108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Учебный план среднего общего образования</w:t>
      </w:r>
      <w:r w:rsidRPr="00DC6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(10-11 классы) МКОУ</w:t>
      </w:r>
      <w:r w:rsidRPr="00DC6757">
        <w:rPr>
          <w:rFonts w:ascii="Times New Roman" w:hAnsi="Times New Roman"/>
          <w:sz w:val="28"/>
          <w:szCs w:val="28"/>
        </w:rPr>
        <w:t xml:space="preserve"> СОШ №1 </w:t>
      </w:r>
      <w:r>
        <w:rPr>
          <w:rFonts w:ascii="Times New Roman" w:hAnsi="Times New Roman"/>
          <w:sz w:val="28"/>
          <w:szCs w:val="28"/>
        </w:rPr>
        <w:t xml:space="preserve"> г.Лиски </w:t>
      </w:r>
      <w:r w:rsidRPr="00DC6757">
        <w:rPr>
          <w:rFonts w:ascii="Times New Roman" w:hAnsi="Times New Roman"/>
          <w:sz w:val="28"/>
          <w:szCs w:val="28"/>
        </w:rPr>
        <w:t>разработан на основе: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- 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- 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- 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</w:t>
      </w:r>
      <w:r w:rsidRPr="00DC6757">
        <w:rPr>
          <w:rFonts w:ascii="Times New Roman" w:hAnsi="Times New Roman"/>
          <w:sz w:val="28"/>
          <w:szCs w:val="28"/>
        </w:rPr>
        <w:lastRenderedPageBreak/>
        <w:t>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8F0430" w:rsidRPr="00DC6757" w:rsidRDefault="008F0430" w:rsidP="008F0430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C6757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10-11-х классов МКОУ </w:t>
      </w:r>
      <w:r w:rsidRPr="00DC6757">
        <w:rPr>
          <w:rFonts w:ascii="Times New Roman" w:hAnsi="Times New Roman"/>
          <w:sz w:val="28"/>
          <w:szCs w:val="28"/>
        </w:rPr>
        <w:t xml:space="preserve"> СОШ №1отражает основные цели и з</w:t>
      </w:r>
      <w:r>
        <w:rPr>
          <w:rFonts w:ascii="Times New Roman" w:hAnsi="Times New Roman"/>
          <w:sz w:val="28"/>
          <w:szCs w:val="28"/>
        </w:rPr>
        <w:t>адачи, стоящие перед учреждением</w:t>
      </w:r>
      <w:r w:rsidRPr="00DC6757">
        <w:rPr>
          <w:rFonts w:ascii="Times New Roman" w:hAnsi="Times New Roman"/>
          <w:sz w:val="28"/>
          <w:szCs w:val="28"/>
        </w:rPr>
        <w:t xml:space="preserve">: создание условий для получения каждым обучающимся того уровня образования, которое соответствует его способностям и личностным особенностям; развития мыслительной, эмоциональной сферы ребенка, формирования его ценностных ориентиров, привития навыков социальной компетентности. </w:t>
      </w:r>
    </w:p>
    <w:p w:rsidR="008F0430" w:rsidRPr="00EA4234" w:rsidRDefault="008F0430" w:rsidP="008F0430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Учебный план среднего  общего образования </w:t>
      </w:r>
      <w:r w:rsidRPr="00EA4234">
        <w:rPr>
          <w:rFonts w:ascii="Times New Roman" w:eastAsia="Times New Roman" w:hAnsi="Times New Roman"/>
          <w:sz w:val="28"/>
          <w:szCs w:val="28"/>
        </w:rPr>
        <w:t xml:space="preserve"> ориентирован на 2-летний нормативный срок освоения образова</w:t>
      </w:r>
      <w:r>
        <w:rPr>
          <w:rFonts w:ascii="Times New Roman" w:eastAsia="Times New Roman" w:hAnsi="Times New Roman"/>
          <w:sz w:val="28"/>
          <w:szCs w:val="28"/>
        </w:rPr>
        <w:t>тельных программ среднего  общего образования. Учебный год</w:t>
      </w:r>
      <w:r w:rsidRPr="00EA4234">
        <w:rPr>
          <w:rFonts w:ascii="Times New Roman" w:eastAsia="Times New Roman" w:hAnsi="Times New Roman"/>
          <w:sz w:val="28"/>
          <w:szCs w:val="28"/>
        </w:rPr>
        <w:t xml:space="preserve"> начинается 1</w:t>
      </w:r>
      <w:r>
        <w:rPr>
          <w:rFonts w:ascii="Times New Roman" w:eastAsia="Times New Roman" w:hAnsi="Times New Roman"/>
          <w:sz w:val="28"/>
          <w:szCs w:val="28"/>
        </w:rPr>
        <w:t xml:space="preserve"> сентября, п</w:t>
      </w:r>
      <w:r w:rsidRPr="00EA4234">
        <w:rPr>
          <w:rFonts w:ascii="Times New Roman" w:eastAsia="Times New Roman" w:hAnsi="Times New Roman"/>
          <w:sz w:val="28"/>
          <w:szCs w:val="28"/>
        </w:rPr>
        <w:t>родолжительность учебного года для 10-</w:t>
      </w:r>
      <w:r>
        <w:rPr>
          <w:rFonts w:ascii="Times New Roman" w:eastAsia="Times New Roman" w:hAnsi="Times New Roman"/>
          <w:sz w:val="28"/>
          <w:szCs w:val="28"/>
        </w:rPr>
        <w:t xml:space="preserve">11 </w:t>
      </w:r>
      <w:r w:rsidRPr="00EA4234">
        <w:rPr>
          <w:rFonts w:ascii="Times New Roman" w:eastAsia="Times New Roman" w:hAnsi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/>
          <w:sz w:val="28"/>
          <w:szCs w:val="28"/>
        </w:rPr>
        <w:t xml:space="preserve"> классов –34 учебных недели. </w:t>
      </w:r>
      <w:r w:rsidRPr="00EA4234">
        <w:rPr>
          <w:rFonts w:ascii="Times New Roman" w:eastAsia="Times New Roman" w:hAnsi="Times New Roman"/>
          <w:sz w:val="28"/>
          <w:szCs w:val="28"/>
        </w:rPr>
        <w:t>Продолжительность урока 45 минут. Режим работы –пятидневная учебная неделя.</w:t>
      </w:r>
    </w:p>
    <w:p w:rsidR="008F0430" w:rsidRPr="00EA4234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План для 10 – 11-х класс</w:t>
      </w:r>
      <w:r>
        <w:rPr>
          <w:rFonts w:ascii="Times New Roman" w:hAnsi="Times New Roman"/>
          <w:sz w:val="28"/>
          <w:szCs w:val="28"/>
        </w:rPr>
        <w:t xml:space="preserve">ов обеспечивает среднее </w:t>
      </w:r>
      <w:r w:rsidRPr="00EA4234">
        <w:rPr>
          <w:rFonts w:ascii="Times New Roman" w:hAnsi="Times New Roman"/>
          <w:sz w:val="28"/>
          <w:szCs w:val="28"/>
        </w:rPr>
        <w:t xml:space="preserve"> общее образование как завершающую ступень общего образования, призван обеспечить функциональную грамотность, социальную адаптацию школьников, содействовать их общественному и гражданскому самоопределению. Достижение указанных целей решается введением профильного обучения в старших классах, которое ориентировано на индивидуализацию обучения, на реализацию личностно-ориентированного учебного процесса.</w:t>
      </w:r>
    </w:p>
    <w:p w:rsidR="008F0430" w:rsidRPr="00EA4234" w:rsidRDefault="008F0430" w:rsidP="008F04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Профильное  обучение  преследует следующие цели:</w:t>
      </w:r>
    </w:p>
    <w:p w:rsidR="008F0430" w:rsidRPr="00EA4234" w:rsidRDefault="008F0430" w:rsidP="008F043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• обеспечить изучение отдельных предметов на профильном уровне;</w:t>
      </w:r>
    </w:p>
    <w:p w:rsidR="008F0430" w:rsidRPr="00EA4234" w:rsidRDefault="008F0430" w:rsidP="008F043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• создать условия для существенной дифференциации содержания обучения старшеклассников;</w:t>
      </w:r>
    </w:p>
    <w:p w:rsidR="008F0430" w:rsidRPr="00EA4234" w:rsidRDefault="008F0430" w:rsidP="008F043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• 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8F0430" w:rsidRPr="00EA4234" w:rsidRDefault="008F0430" w:rsidP="008F043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•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8F0430" w:rsidRPr="00EA4234" w:rsidRDefault="008F0430" w:rsidP="008F043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 xml:space="preserve">В основе учебного плана 10 – 11 классов – базовый и профильный федеральный  компоненты государственного стандарта общего образования. Учебные предметы представлены в  физико-математических,  химико- биологическом    и социально-экономических   классах на базовом, либо на профильном уровне. Базовые общеобразовательные предметы – учебные предметы федерального компонента, направленные на завершение общеобразовательной подготовки обучающихся.  Профильные учебные </w:t>
      </w:r>
      <w:r w:rsidRPr="00EA4234">
        <w:rPr>
          <w:rFonts w:ascii="Times New Roman" w:hAnsi="Times New Roman"/>
          <w:sz w:val="28"/>
          <w:szCs w:val="28"/>
        </w:rPr>
        <w:lastRenderedPageBreak/>
        <w:t xml:space="preserve">предметы – учебные предметы федерального компонента повышенного уровня. </w:t>
      </w:r>
    </w:p>
    <w:p w:rsidR="008F0430" w:rsidRPr="00EA4234" w:rsidRDefault="008F0430" w:rsidP="008F04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</w:t>
      </w:r>
      <w:r>
        <w:rPr>
          <w:rFonts w:ascii="Times New Roman" w:hAnsi="Times New Roman"/>
          <w:sz w:val="28"/>
          <w:szCs w:val="28"/>
        </w:rPr>
        <w:t xml:space="preserve">ьности», а также интегрированный учебный предмет </w:t>
      </w:r>
      <w:r w:rsidRPr="00EA4234">
        <w:rPr>
          <w:rFonts w:ascii="Times New Roman" w:hAnsi="Times New Roman"/>
          <w:sz w:val="28"/>
          <w:szCs w:val="28"/>
        </w:rPr>
        <w:t>«Обществознание (включая эконом</w:t>
      </w:r>
      <w:r>
        <w:rPr>
          <w:rFonts w:ascii="Times New Roman" w:hAnsi="Times New Roman"/>
          <w:sz w:val="28"/>
          <w:szCs w:val="28"/>
        </w:rPr>
        <w:t xml:space="preserve">ику и право)» </w:t>
      </w:r>
      <w:r w:rsidRPr="00EA4234">
        <w:rPr>
          <w:rFonts w:ascii="Times New Roman" w:hAnsi="Times New Roman"/>
          <w:sz w:val="28"/>
          <w:szCs w:val="28"/>
        </w:rPr>
        <w:t>.</w:t>
      </w:r>
      <w:r w:rsidRPr="00EA4234">
        <w:rPr>
          <w:rFonts w:ascii="Times New Roman" w:hAnsi="Times New Roman"/>
          <w:sz w:val="28"/>
          <w:szCs w:val="28"/>
        </w:rPr>
        <w:br/>
        <w:t xml:space="preserve">         В классах физико-математического профиля    «Математика», «Физика»  являются профильными учебными предметами.   </w:t>
      </w:r>
      <w:r w:rsidRPr="00EA4234">
        <w:rPr>
          <w:rFonts w:ascii="Times New Roman" w:hAnsi="Times New Roman"/>
          <w:sz w:val="28"/>
          <w:szCs w:val="28"/>
        </w:rPr>
        <w:br/>
        <w:t xml:space="preserve">        В классах социально-экономического профиля    «Математика»,  «Обществознание», «Экономика», «Право»-    являются профильными учебными предметами.</w:t>
      </w:r>
      <w:r w:rsidRPr="00EA4234">
        <w:rPr>
          <w:rFonts w:ascii="Times New Roman" w:hAnsi="Times New Roman"/>
          <w:sz w:val="28"/>
          <w:szCs w:val="28"/>
        </w:rPr>
        <w:br/>
        <w:t xml:space="preserve">        В классах химико-биологического профиля профильные предметы «Математика», «Химия», «Биология». </w:t>
      </w:r>
    </w:p>
    <w:p w:rsidR="008F0430" w:rsidRPr="00EA4234" w:rsidRDefault="008F0430" w:rsidP="008F04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10-х классах 22</w:t>
      </w:r>
      <w:r w:rsidRPr="00EA4234">
        <w:rPr>
          <w:rFonts w:ascii="Times New Roman" w:hAnsi="Times New Roman"/>
          <w:sz w:val="28"/>
          <w:szCs w:val="28"/>
        </w:rPr>
        <w:t xml:space="preserve"> учащихся –обучаются по физико- математическому профилю,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EA4234">
        <w:rPr>
          <w:rFonts w:ascii="Times New Roman" w:hAnsi="Times New Roman"/>
          <w:sz w:val="28"/>
          <w:szCs w:val="28"/>
        </w:rPr>
        <w:t>- по социа</w:t>
      </w:r>
      <w:r>
        <w:rPr>
          <w:rFonts w:ascii="Times New Roman" w:hAnsi="Times New Roman"/>
          <w:sz w:val="28"/>
          <w:szCs w:val="28"/>
        </w:rPr>
        <w:t>льно-экономическому профилю, 11  учеников</w:t>
      </w:r>
      <w:r w:rsidRPr="00EA42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по химико-биологичекому профилю, 4  </w:t>
      </w:r>
      <w:r w:rsidRPr="00EA4234">
        <w:rPr>
          <w:rFonts w:ascii="Times New Roman" w:hAnsi="Times New Roman"/>
          <w:sz w:val="28"/>
          <w:szCs w:val="28"/>
        </w:rPr>
        <w:t>обучаются по индивидуальном учебным  планам. В 11классах</w:t>
      </w:r>
      <w:r>
        <w:rPr>
          <w:rFonts w:ascii="Times New Roman" w:hAnsi="Times New Roman"/>
          <w:sz w:val="28"/>
          <w:szCs w:val="28"/>
        </w:rPr>
        <w:t>:2</w:t>
      </w:r>
      <w:r w:rsidRPr="00EA4234">
        <w:rPr>
          <w:rFonts w:ascii="Times New Roman" w:hAnsi="Times New Roman"/>
          <w:sz w:val="28"/>
          <w:szCs w:val="28"/>
        </w:rPr>
        <w:t>5ученик</w:t>
      </w:r>
      <w:r>
        <w:rPr>
          <w:rFonts w:ascii="Times New Roman" w:hAnsi="Times New Roman"/>
          <w:sz w:val="28"/>
          <w:szCs w:val="28"/>
        </w:rPr>
        <w:t>ов</w:t>
      </w:r>
      <w:r w:rsidRPr="00EA4234">
        <w:rPr>
          <w:rFonts w:ascii="Times New Roman" w:hAnsi="Times New Roman"/>
          <w:sz w:val="28"/>
          <w:szCs w:val="28"/>
        </w:rPr>
        <w:t xml:space="preserve"> обучаются по  физико- математическому профилю, </w:t>
      </w:r>
      <w:r>
        <w:rPr>
          <w:rFonts w:ascii="Times New Roman" w:hAnsi="Times New Roman"/>
          <w:sz w:val="28"/>
          <w:szCs w:val="28"/>
        </w:rPr>
        <w:t>20</w:t>
      </w:r>
      <w:r w:rsidRPr="00EA4234">
        <w:rPr>
          <w:rFonts w:ascii="Times New Roman" w:hAnsi="Times New Roman"/>
          <w:sz w:val="28"/>
          <w:szCs w:val="28"/>
        </w:rPr>
        <w:t>- по социа</w:t>
      </w:r>
      <w:r>
        <w:rPr>
          <w:rFonts w:ascii="Times New Roman" w:hAnsi="Times New Roman"/>
          <w:sz w:val="28"/>
          <w:szCs w:val="28"/>
        </w:rPr>
        <w:t>льно-экономическому профилю,</w:t>
      </w:r>
      <w:r w:rsidRPr="00EA4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EA4234">
        <w:rPr>
          <w:rFonts w:ascii="Times New Roman" w:hAnsi="Times New Roman"/>
          <w:sz w:val="28"/>
          <w:szCs w:val="28"/>
        </w:rPr>
        <w:t xml:space="preserve"> учеников обучаются по индивидуальным учебным планам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234">
        <w:rPr>
          <w:rFonts w:ascii="Times New Roman" w:hAnsi="Times New Roman"/>
          <w:sz w:val="28"/>
          <w:szCs w:val="28"/>
        </w:rPr>
        <w:t>. Региональный компонент в X-XI классах  направлен на ведение учебных предметов : «Краеведение»(1ч), Информатика и ИКТ(1ч).</w:t>
      </w:r>
    </w:p>
    <w:p w:rsidR="008F0430" w:rsidRPr="00EA4234" w:rsidRDefault="008F0430" w:rsidP="008F043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234">
        <w:rPr>
          <w:rFonts w:ascii="Times New Roman" w:eastAsia="Times New Roman" w:hAnsi="Times New Roman"/>
          <w:sz w:val="28"/>
          <w:szCs w:val="28"/>
        </w:rPr>
        <w:t xml:space="preserve">Часы  компонента образовательного учреждения отводятся на элективные учебные предметы (курсы) - обязательные учебные предметы по выбору учащихся. </w:t>
      </w:r>
    </w:p>
    <w:p w:rsidR="008F0430" w:rsidRPr="00EA4234" w:rsidRDefault="008F0430" w:rsidP="008F043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234">
        <w:rPr>
          <w:rFonts w:ascii="Times New Roman" w:eastAsia="Times New Roman" w:hAnsi="Times New Roman"/>
          <w:sz w:val="28"/>
          <w:szCs w:val="28"/>
        </w:rPr>
        <w:t>Организованы предметные элективные курсы, которые решают задачи углубления, расширения знания учебного предмета, входящего в базисный учебный план</w:t>
      </w:r>
    </w:p>
    <w:p w:rsidR="008F0430" w:rsidRPr="00EA4234" w:rsidRDefault="008F0430" w:rsidP="008F04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>Часы школьного компонента  направлены на:</w:t>
      </w:r>
      <w:r w:rsidRPr="00EA4234">
        <w:rPr>
          <w:rFonts w:ascii="Times New Roman" w:hAnsi="Times New Roman"/>
          <w:sz w:val="28"/>
          <w:szCs w:val="28"/>
        </w:rPr>
        <w:br/>
        <w:t xml:space="preserve"> - расширенное изучение  русского языка, физики, химии,  на   базовом уровне  при непрофильном изучении этих предметов.</w:t>
      </w:r>
      <w:r w:rsidRPr="00EA4234">
        <w:rPr>
          <w:rFonts w:ascii="Times New Roman" w:hAnsi="Times New Roman"/>
          <w:sz w:val="28"/>
          <w:szCs w:val="28"/>
        </w:rPr>
        <w:br/>
        <w:t xml:space="preserve">               Во всех классах увеличено на 1 час число часов   на изучение предмета «Русский язык» .  На изучение предмета  «Химия» из школьного компонента отведено  по 1 часу в 10а,10б,</w:t>
      </w:r>
      <w:r>
        <w:rPr>
          <w:rFonts w:ascii="Times New Roman" w:hAnsi="Times New Roman"/>
          <w:sz w:val="28"/>
          <w:szCs w:val="28"/>
        </w:rPr>
        <w:t>10в,</w:t>
      </w:r>
      <w:r w:rsidRPr="00EA4234">
        <w:rPr>
          <w:rFonts w:ascii="Times New Roman" w:hAnsi="Times New Roman"/>
          <w:sz w:val="28"/>
          <w:szCs w:val="28"/>
        </w:rPr>
        <w:t xml:space="preserve"> 11а,</w:t>
      </w:r>
      <w:r>
        <w:rPr>
          <w:rFonts w:ascii="Times New Roman" w:hAnsi="Times New Roman"/>
          <w:sz w:val="28"/>
          <w:szCs w:val="28"/>
        </w:rPr>
        <w:t>11б</w:t>
      </w:r>
      <w:r w:rsidRPr="00EA4234">
        <w:rPr>
          <w:rFonts w:ascii="Times New Roman" w:hAnsi="Times New Roman"/>
          <w:sz w:val="28"/>
          <w:szCs w:val="28"/>
        </w:rPr>
        <w:t xml:space="preserve"> классах .  Количество часов на изучение предмета  «Физика» в непрофильном классе 10б</w:t>
      </w:r>
      <w:r>
        <w:rPr>
          <w:rFonts w:ascii="Times New Roman" w:hAnsi="Times New Roman"/>
          <w:sz w:val="28"/>
          <w:szCs w:val="28"/>
        </w:rPr>
        <w:t>,10в,11б</w:t>
      </w:r>
      <w:r w:rsidRPr="00EA4234">
        <w:rPr>
          <w:rFonts w:ascii="Times New Roman" w:hAnsi="Times New Roman"/>
          <w:sz w:val="28"/>
          <w:szCs w:val="28"/>
        </w:rPr>
        <w:t xml:space="preserve">   доведено до 3.   </w:t>
      </w:r>
    </w:p>
    <w:p w:rsidR="008F0430" w:rsidRPr="00EA4234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 xml:space="preserve">       Все образовательные предметные программы учебного плана допущены (рекомендованы) Министерством образования и науки Российской Федерации, на основании которых разработаны рабочие программы </w:t>
      </w:r>
      <w:r w:rsidRPr="00EA4234">
        <w:rPr>
          <w:rFonts w:ascii="Times New Roman" w:hAnsi="Times New Roman"/>
          <w:sz w:val="28"/>
          <w:szCs w:val="28"/>
        </w:rPr>
        <w:lastRenderedPageBreak/>
        <w:t>педагогов.</w:t>
      </w:r>
    </w:p>
    <w:p w:rsidR="008F0430" w:rsidRPr="00EA4234" w:rsidRDefault="008F0430" w:rsidP="008F04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234">
        <w:rPr>
          <w:rFonts w:ascii="Times New Roman" w:hAnsi="Times New Roman"/>
          <w:sz w:val="28"/>
          <w:szCs w:val="28"/>
        </w:rPr>
        <w:t xml:space="preserve"> Учебная нагрузка в 10-11 классах не превышает предельно-допустимую.</w:t>
      </w: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7385" w:type="dxa"/>
        <w:tblInd w:w="94" w:type="dxa"/>
        <w:tblLook w:val="04A0"/>
      </w:tblPr>
      <w:tblGrid>
        <w:gridCol w:w="5566"/>
        <w:gridCol w:w="341"/>
        <w:gridCol w:w="341"/>
        <w:gridCol w:w="1137"/>
      </w:tblGrid>
      <w:tr w:rsidR="008F0430" w:rsidRPr="00334703" w:rsidTr="00F343C9">
        <w:trPr>
          <w:trHeight w:val="703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Учебный план для физико- математического         профиля                                    10А, 22 уч.</w:t>
            </w:r>
          </w:p>
        </w:tc>
      </w:tr>
      <w:tr w:rsidR="008F0430" w:rsidRPr="00334703" w:rsidTr="00F343C9">
        <w:trPr>
          <w:trHeight w:val="40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46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451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2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4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28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F0430" w:rsidRPr="00334703" w:rsidTr="00F343C9">
        <w:trPr>
          <w:trHeight w:val="375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8F0430" w:rsidRPr="00334703" w:rsidTr="00F343C9">
        <w:trPr>
          <w:trHeight w:val="37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F0430" w:rsidRPr="00334703" w:rsidTr="00F343C9">
        <w:trPr>
          <w:trHeight w:val="300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6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hAnsi="Times New Roman"/>
                <w:sz w:val="24"/>
                <w:szCs w:val="24"/>
              </w:rPr>
              <w:t>Информатика (информатика и ИКТ)</w:t>
            </w: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6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85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F0430" w:rsidRPr="00334703" w:rsidTr="00F343C9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0430" w:rsidRPr="00334703" w:rsidTr="00F343C9">
        <w:trPr>
          <w:trHeight w:val="1050"/>
        </w:trPr>
        <w:tc>
          <w:tcPr>
            <w:tcW w:w="7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7244" w:type="dxa"/>
        <w:tblInd w:w="94" w:type="dxa"/>
        <w:tblLook w:val="04A0"/>
      </w:tblPr>
      <w:tblGrid>
        <w:gridCol w:w="3280"/>
        <w:gridCol w:w="703"/>
        <w:gridCol w:w="3261"/>
      </w:tblGrid>
      <w:tr w:rsidR="008F0430" w:rsidRPr="00334703" w:rsidTr="00F343C9">
        <w:trPr>
          <w:trHeight w:val="81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план для социально-экономического профиля,                    10б, 22 уч.                 </w:t>
            </w:r>
          </w:p>
        </w:tc>
      </w:tr>
      <w:tr w:rsidR="008F0430" w:rsidRPr="00334703" w:rsidTr="00F343C9">
        <w:trPr>
          <w:trHeight w:val="43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40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F0430" w:rsidRPr="00334703" w:rsidTr="00F343C9">
        <w:trPr>
          <w:trHeight w:val="30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8F0430" w:rsidRPr="00334703" w:rsidTr="00F343C9">
        <w:trPr>
          <w:trHeight w:val="3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90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0430" w:rsidRPr="00334703" w:rsidTr="00F343C9">
        <w:trPr>
          <w:trHeight w:val="30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(информатика и ИКТ)             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6460" w:type="dxa"/>
        <w:tblInd w:w="94" w:type="dxa"/>
        <w:tblLook w:val="04A0"/>
      </w:tblPr>
      <w:tblGrid>
        <w:gridCol w:w="3920"/>
        <w:gridCol w:w="2540"/>
      </w:tblGrid>
      <w:tr w:rsidR="008F0430" w:rsidRPr="00334703" w:rsidTr="00F343C9">
        <w:trPr>
          <w:trHeight w:val="78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Учебный план   для химико-биологического профиля,                                                    10 в кл , 11 уч.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Физика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F0430" w:rsidRPr="00334703" w:rsidTr="00F343C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(профильные учебные </w:t>
            </w: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F0430" w:rsidRPr="00334703" w:rsidTr="00F343C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 (информатика и ИКТ)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Физика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spacing w:after="0"/>
        <w:rPr>
          <w:rFonts w:ascii="Times New Roman" w:hAnsi="Times New Roman"/>
          <w:sz w:val="28"/>
          <w:szCs w:val="28"/>
        </w:rPr>
      </w:pPr>
    </w:p>
    <w:p w:rsidR="008F0430" w:rsidRPr="00A31AAE" w:rsidRDefault="008F0430" w:rsidP="008F0430">
      <w:pPr>
        <w:rPr>
          <w:rFonts w:ascii="Times New Roman" w:hAnsi="Times New Roman"/>
          <w:sz w:val="28"/>
          <w:szCs w:val="28"/>
        </w:rPr>
      </w:pPr>
    </w:p>
    <w:p w:rsidR="008F0430" w:rsidRPr="00A31AAE" w:rsidRDefault="008F0430" w:rsidP="008F0430">
      <w:pPr>
        <w:rPr>
          <w:rFonts w:ascii="Times New Roman" w:hAnsi="Times New Roman"/>
          <w:sz w:val="28"/>
          <w:szCs w:val="28"/>
        </w:rPr>
      </w:pPr>
    </w:p>
    <w:p w:rsidR="008F0430" w:rsidRPr="00A31AAE" w:rsidRDefault="008F0430" w:rsidP="008F0430">
      <w:pPr>
        <w:rPr>
          <w:rFonts w:ascii="Times New Roman" w:hAnsi="Times New Roman"/>
          <w:sz w:val="28"/>
          <w:szCs w:val="28"/>
        </w:rPr>
      </w:pPr>
    </w:p>
    <w:p w:rsidR="008F0430" w:rsidRPr="00A31AAE" w:rsidRDefault="008F0430" w:rsidP="008F0430">
      <w:pPr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Pr="00CB7D03" w:rsidRDefault="008F0430" w:rsidP="008F0430">
      <w:pPr>
        <w:tabs>
          <w:tab w:val="left" w:pos="218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6535" w:type="dxa"/>
        <w:tblInd w:w="94" w:type="dxa"/>
        <w:tblLook w:val="04A0"/>
      </w:tblPr>
      <w:tblGrid>
        <w:gridCol w:w="2740"/>
        <w:gridCol w:w="676"/>
        <w:gridCol w:w="3119"/>
      </w:tblGrid>
      <w:tr w:rsidR="008F0430" w:rsidRPr="00334703" w:rsidTr="00F343C9">
        <w:trPr>
          <w:trHeight w:val="945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Индивидуальный учебный план для учащейся 10 в класса                                          Осиповой Оксаны</w:t>
            </w:r>
          </w:p>
        </w:tc>
      </w:tr>
      <w:tr w:rsidR="008F0430" w:rsidRPr="00334703" w:rsidTr="00F343C9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10в </w:t>
            </w:r>
          </w:p>
        </w:tc>
      </w:tr>
      <w:tr w:rsidR="008F0430" w:rsidRPr="00334703" w:rsidTr="00F343C9">
        <w:trPr>
          <w:trHeight w:val="33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42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6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9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9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2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1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90"/>
        </w:trPr>
        <w:tc>
          <w:tcPr>
            <w:tcW w:w="6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28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 (информатика и ИКТ)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405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930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F0430" w:rsidRPr="00334703" w:rsidTr="00F343C9">
        <w:trPr>
          <w:trHeight w:val="810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W w:w="6780" w:type="dxa"/>
        <w:tblInd w:w="94" w:type="dxa"/>
        <w:tblLook w:val="04A0"/>
      </w:tblPr>
      <w:tblGrid>
        <w:gridCol w:w="3400"/>
        <w:gridCol w:w="3380"/>
      </w:tblGrid>
      <w:tr w:rsidR="008F0430" w:rsidRPr="00334703" w:rsidTr="00F343C9">
        <w:trPr>
          <w:trHeight w:val="1095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Индивидуальный учебный план  учащихся 10в класа: Селезневой Марии, Сидельниковой Анастасии, Незельской Камилы.</w:t>
            </w:r>
          </w:p>
        </w:tc>
      </w:tr>
      <w:tr w:rsidR="008F0430" w:rsidRPr="00334703" w:rsidTr="00F343C9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10в , 3 уч.</w:t>
            </w:r>
          </w:p>
        </w:tc>
      </w:tr>
      <w:tr w:rsidR="008F0430" w:rsidRPr="00334703" w:rsidTr="00F343C9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W w:w="6020" w:type="dxa"/>
        <w:tblInd w:w="94" w:type="dxa"/>
        <w:tblLook w:val="04A0"/>
      </w:tblPr>
      <w:tblGrid>
        <w:gridCol w:w="3160"/>
        <w:gridCol w:w="2860"/>
      </w:tblGrid>
      <w:tr w:rsidR="008F0430" w:rsidRPr="00334703" w:rsidTr="00F343C9">
        <w:trPr>
          <w:trHeight w:val="825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план для физико- математического профиля ,                                  11А кл, 25уч.                   </w:t>
            </w:r>
          </w:p>
        </w:tc>
      </w:tr>
      <w:tr w:rsidR="008F0430" w:rsidRPr="00334703" w:rsidTr="00F343C9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Основы безопасности жизнедеятельности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F0430" w:rsidRPr="00334703" w:rsidTr="00F343C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F0430" w:rsidRPr="00334703" w:rsidTr="00F343C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 (информатика и ИКТ)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0430" w:rsidRPr="00334703" w:rsidTr="00F343C9">
        <w:trPr>
          <w:trHeight w:val="12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W w:w="6536" w:type="dxa"/>
        <w:tblInd w:w="93" w:type="dxa"/>
        <w:tblLook w:val="04A0"/>
      </w:tblPr>
      <w:tblGrid>
        <w:gridCol w:w="3984"/>
        <w:gridCol w:w="2552"/>
      </w:tblGrid>
      <w:tr w:rsidR="008F0430" w:rsidRPr="00334703" w:rsidTr="00F343C9">
        <w:trPr>
          <w:trHeight w:val="6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план для социально-экономического профиля,                    11б, 20 уч.                 </w:t>
            </w:r>
          </w:p>
        </w:tc>
      </w:tr>
      <w:tr w:rsidR="008F0430" w:rsidRPr="00334703" w:rsidTr="00F343C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F0430" w:rsidRPr="00334703" w:rsidTr="00F343C9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8F0430" w:rsidRPr="00334703" w:rsidTr="00F343C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40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0430" w:rsidRPr="00334703" w:rsidTr="00F343C9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(информатика и ИКТ)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W w:w="7952" w:type="dxa"/>
        <w:tblInd w:w="94" w:type="dxa"/>
        <w:tblLook w:val="04A0"/>
      </w:tblPr>
      <w:tblGrid>
        <w:gridCol w:w="3820"/>
        <w:gridCol w:w="163"/>
        <w:gridCol w:w="3969"/>
      </w:tblGrid>
      <w:tr w:rsidR="008F0430" w:rsidRPr="00334703" w:rsidTr="00F343C9">
        <w:trPr>
          <w:trHeight w:val="1515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Индивидуальный чебный план дляучащихся 11 Б класса химико-биологического профиля: Блиновой Дарьи, Змеевой Анастасии, Кочуковой Евгении, Степанцова Сергея, Манохиной Дарьи, Шапошниковой Александры, Гришиной  Екатерины.</w:t>
            </w:r>
          </w:p>
        </w:tc>
      </w:tr>
      <w:tr w:rsidR="008F0430" w:rsidRPr="00334703" w:rsidTr="00F343C9">
        <w:trPr>
          <w:trHeight w:val="33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11б, 7 уч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6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Физика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Физическая культура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F0430" w:rsidRPr="00334703" w:rsidTr="00F343C9">
        <w:trPr>
          <w:trHeight w:val="30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F0430" w:rsidRPr="00334703" w:rsidTr="00F343C9">
        <w:trPr>
          <w:trHeight w:val="30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 (информатика и ИКТ)          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Физика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W w:w="6677" w:type="dxa"/>
        <w:tblInd w:w="94" w:type="dxa"/>
        <w:tblLook w:val="04A0"/>
      </w:tblPr>
      <w:tblGrid>
        <w:gridCol w:w="3416"/>
        <w:gridCol w:w="3261"/>
      </w:tblGrid>
      <w:tr w:rsidR="008F0430" w:rsidRPr="00334703" w:rsidTr="00F343C9">
        <w:trPr>
          <w:trHeight w:val="94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Индивидуальный учебный план для  учащейся 11 А класса Гонеевой Валерии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11А</w:t>
            </w:r>
          </w:p>
        </w:tc>
      </w:tr>
      <w:tr w:rsidR="008F0430" w:rsidRPr="00334703" w:rsidTr="00F343C9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F0430" w:rsidRPr="00334703" w:rsidTr="00F343C9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3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6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Основы безопасности жизнедеятельности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4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9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8F0430" w:rsidRPr="00334703" w:rsidTr="00F343C9">
        <w:trPr>
          <w:trHeight w:val="3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 (информатика и ИКТ)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7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67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203" w:tblpY="-28"/>
        <w:tblW w:w="6629" w:type="dxa"/>
        <w:tblLook w:val="04A0"/>
      </w:tblPr>
      <w:tblGrid>
        <w:gridCol w:w="3160"/>
        <w:gridCol w:w="492"/>
        <w:gridCol w:w="2977"/>
      </w:tblGrid>
      <w:tr w:rsidR="008F0430" w:rsidRPr="00334703" w:rsidTr="00F343C9">
        <w:trPr>
          <w:trHeight w:val="69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Индивидуальный учебный план  учащихся 11А класа: Караяни Инны, Аникиной Анастасии</w:t>
            </w:r>
          </w:p>
        </w:tc>
      </w:tr>
      <w:tr w:rsidR="008F0430" w:rsidRPr="00334703" w:rsidTr="00F343C9">
        <w:trPr>
          <w:trHeight w:val="45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учебных часов</w:t>
            </w:r>
          </w:p>
        </w:tc>
      </w:tr>
      <w:tr w:rsidR="008F0430" w:rsidRPr="00334703" w:rsidTr="00F343C9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11А,2 уч.</w:t>
            </w:r>
          </w:p>
        </w:tc>
      </w:tr>
      <w:tr w:rsidR="008F0430" w:rsidRPr="00334703" w:rsidTr="00F343C9">
        <w:trPr>
          <w:trHeight w:val="31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6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64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9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0430" w:rsidRPr="00334703" w:rsidTr="00F343C9">
        <w:trPr>
          <w:trHeight w:val="70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Основы безопасности жизнедеятельности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7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0430" w:rsidRPr="00334703" w:rsidTr="00F343C9">
        <w:trPr>
          <w:trHeight w:val="345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430" w:rsidRPr="00334703" w:rsidTr="00F343C9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Элективные учебные предметы</w:t>
            </w:r>
          </w:p>
        </w:tc>
      </w:tr>
      <w:tr w:rsidR="008F0430" w:rsidRPr="00334703" w:rsidTr="00F343C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430" w:rsidRPr="00334703" w:rsidTr="00F343C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F0430" w:rsidRPr="00334703" w:rsidRDefault="008F0430" w:rsidP="00F3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8F0430" w:rsidRPr="00A31AAE" w:rsidRDefault="008F0430" w:rsidP="008F0430">
      <w:pPr>
        <w:tabs>
          <w:tab w:val="left" w:pos="2187"/>
        </w:tabs>
        <w:rPr>
          <w:rFonts w:ascii="Times New Roman" w:hAnsi="Times New Roman"/>
          <w:sz w:val="28"/>
          <w:szCs w:val="28"/>
        </w:rPr>
      </w:pPr>
    </w:p>
    <w:p w:rsidR="00774369" w:rsidRPr="0096798A" w:rsidRDefault="008F0430" w:rsidP="008F0430">
      <w:pPr>
        <w:pStyle w:val="a0"/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96798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167A0" w:rsidRPr="008112A3" w:rsidRDefault="008167A0" w:rsidP="00D52ADF">
      <w:pPr>
        <w:pStyle w:val="a0"/>
        <w:tabs>
          <w:tab w:val="left" w:pos="1276"/>
        </w:tabs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Введение данного учебного плана предполагает:</w:t>
      </w:r>
    </w:p>
    <w:p w:rsidR="008167A0" w:rsidRPr="008112A3" w:rsidRDefault="008167A0" w:rsidP="00D52ADF">
      <w:pPr>
        <w:pStyle w:val="a0"/>
        <w:numPr>
          <w:ilvl w:val="0"/>
          <w:numId w:val="2"/>
        </w:numPr>
        <w:tabs>
          <w:tab w:val="left" w:pos="1636"/>
          <w:tab w:val="left" w:pos="185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Удовлетворение образовательных задач учащихся и их родителей.</w:t>
      </w:r>
    </w:p>
    <w:p w:rsidR="008167A0" w:rsidRPr="008112A3" w:rsidRDefault="008167A0" w:rsidP="00D52ADF">
      <w:pPr>
        <w:pStyle w:val="a0"/>
        <w:numPr>
          <w:ilvl w:val="0"/>
          <w:numId w:val="2"/>
        </w:numPr>
        <w:tabs>
          <w:tab w:val="left" w:pos="1636"/>
          <w:tab w:val="left" w:pos="185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Повышение качества ЗУН учащихся.</w:t>
      </w:r>
    </w:p>
    <w:p w:rsidR="008167A0" w:rsidRPr="008112A3" w:rsidRDefault="008167A0" w:rsidP="00D52ADF">
      <w:pPr>
        <w:pStyle w:val="a0"/>
        <w:numPr>
          <w:ilvl w:val="0"/>
          <w:numId w:val="2"/>
        </w:numPr>
        <w:tabs>
          <w:tab w:val="left" w:pos="1636"/>
          <w:tab w:val="left" w:pos="185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Создание условий для профильной подготовки старшеклассников.</w:t>
      </w:r>
    </w:p>
    <w:p w:rsidR="008167A0" w:rsidRPr="008112A3" w:rsidRDefault="008167A0" w:rsidP="00D52ADF">
      <w:pPr>
        <w:pStyle w:val="a0"/>
        <w:tabs>
          <w:tab w:val="left" w:pos="1636"/>
        </w:tabs>
        <w:spacing w:after="0"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tabs>
          <w:tab w:val="left" w:pos="1276"/>
        </w:tabs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Прогнозируемые   педагогические  результаты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 xml:space="preserve">Цели и задачи школы позволяют прогнозировать получение результата образовательной деятельности, которая обеспечивает быструю адаптацию выпускников данного учреждения в разных жизненных ситуациях, создает базу для успешного обучения в средних специальных и высших учебных заведениях и для работы в различных общественных сферах. </w:t>
      </w:r>
    </w:p>
    <w:p w:rsidR="008167A0" w:rsidRPr="008112A3" w:rsidRDefault="008167A0" w:rsidP="00D52ADF">
      <w:pPr>
        <w:pStyle w:val="a0"/>
        <w:tabs>
          <w:tab w:val="left" w:pos="1276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Ожидаемые конечные результаты реализации данной образовательной программы следующие: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допустимый уровень здоровья и здорового образа жизни;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допустимый уровень воспитанности;</w:t>
      </w:r>
    </w:p>
    <w:p w:rsidR="008167A0" w:rsidRPr="008112A3" w:rsidRDefault="00CB2649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-  базовое и профильное </w:t>
      </w:r>
      <w:r w:rsidR="008167A0" w:rsidRPr="008112A3">
        <w:rPr>
          <w:rFonts w:ascii="Times New Roman" w:hAnsi="Times New Roman"/>
          <w:sz w:val="28"/>
          <w:szCs w:val="28"/>
        </w:rPr>
        <w:t>образование на уровне Госстандарта;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допустимый уровень готовности продолжать образование;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готовность к труду в рыночных условиях.</w:t>
      </w:r>
    </w:p>
    <w:p w:rsidR="008167A0" w:rsidRPr="008112A3" w:rsidRDefault="008167A0" w:rsidP="00D52ADF">
      <w:pPr>
        <w:pStyle w:val="a0"/>
        <w:tabs>
          <w:tab w:val="left" w:pos="1636"/>
        </w:tabs>
        <w:spacing w:after="0"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</w:r>
      <w:r w:rsidRPr="008112A3">
        <w:rPr>
          <w:rFonts w:ascii="Times New Roman" w:hAnsi="Times New Roman"/>
          <w:b/>
          <w:sz w:val="28"/>
          <w:szCs w:val="28"/>
        </w:rPr>
        <w:t>Критериями достижения прогнозируемых результатов являются важные показатели готовности молодежи к самостоятельной жизни, а именно: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 -  </w:t>
      </w:r>
      <w:r w:rsidRPr="008112A3">
        <w:rPr>
          <w:rFonts w:ascii="Times New Roman" w:hAnsi="Times New Roman"/>
          <w:sz w:val="28"/>
          <w:szCs w:val="28"/>
        </w:rPr>
        <w:t>устойчивость нравственных качеств ученика (выпускника);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наличие базы знаний и умений и способности их переноса в новые виды деятельности;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умение не только активно использовать запас знаний,  но и потребность обогащать его, стремление к непрерывному образованию;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-  быстрота адаптации к новым видам деятельности, новым условиям труда, общественному мнению коллектива, трудовому режиму.</w:t>
      </w:r>
    </w:p>
    <w:p w:rsidR="008167A0" w:rsidRPr="008112A3" w:rsidRDefault="008167A0" w:rsidP="00D52ADF">
      <w:pPr>
        <w:pStyle w:val="a0"/>
        <w:spacing w:line="276" w:lineRule="auto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tabs>
          <w:tab w:val="clear" w:pos="709"/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</w:t>
      </w:r>
      <w:r w:rsidR="00594798" w:rsidRPr="008112A3">
        <w:rPr>
          <w:rFonts w:ascii="Times New Roman" w:hAnsi="Times New Roman"/>
          <w:b/>
          <w:sz w:val="28"/>
          <w:szCs w:val="28"/>
        </w:rPr>
        <w:t>5</w:t>
      </w:r>
      <w:r w:rsidRPr="008112A3">
        <w:rPr>
          <w:rFonts w:ascii="Times New Roman" w:hAnsi="Times New Roman"/>
          <w:b/>
          <w:sz w:val="28"/>
          <w:szCs w:val="28"/>
        </w:rPr>
        <w:t xml:space="preserve"> Современные образовательные технологии, используемые в учебно-воспитательном процессе</w:t>
      </w:r>
    </w:p>
    <w:p w:rsidR="008167A0" w:rsidRPr="008112A3" w:rsidRDefault="008167A0" w:rsidP="00D52ADF">
      <w:pPr>
        <w:pStyle w:val="a0"/>
        <w:spacing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Научно-методическая  работа  педагогического  коллектива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Cs/>
          <w:iCs/>
          <w:sz w:val="28"/>
          <w:szCs w:val="28"/>
        </w:rPr>
        <w:t xml:space="preserve">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</w:t>
      </w:r>
      <w:r w:rsidR="00113525" w:rsidRPr="008112A3">
        <w:rPr>
          <w:rFonts w:ascii="Times New Roman" w:hAnsi="Times New Roman"/>
          <w:bCs/>
          <w:iCs/>
          <w:sz w:val="28"/>
          <w:szCs w:val="28"/>
        </w:rPr>
        <w:t>районными</w:t>
      </w:r>
      <w:r w:rsidRPr="008112A3">
        <w:rPr>
          <w:rFonts w:ascii="Times New Roman" w:hAnsi="Times New Roman"/>
          <w:bCs/>
          <w:iCs/>
          <w:sz w:val="28"/>
          <w:szCs w:val="28"/>
        </w:rPr>
        <w:t xml:space="preserve"> и областными семинарами, научно-практическими конференциями.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Cs/>
          <w:iCs/>
          <w:sz w:val="28"/>
          <w:szCs w:val="28"/>
        </w:rPr>
        <w:t>Повышение квалификации и мастерства учителей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воспитанности.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Методическая работа в школе осуществляется по следующим направлениям деятельности:</w:t>
      </w:r>
    </w:p>
    <w:p w:rsidR="008167A0" w:rsidRPr="008112A3" w:rsidRDefault="008167A0" w:rsidP="00D52ADF">
      <w:pPr>
        <w:pStyle w:val="a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работа </w:t>
      </w:r>
      <w:r w:rsidR="00113525" w:rsidRPr="008112A3">
        <w:rPr>
          <w:rFonts w:ascii="Times New Roman" w:hAnsi="Times New Roman"/>
          <w:sz w:val="28"/>
          <w:szCs w:val="28"/>
        </w:rPr>
        <w:t>ШМО</w:t>
      </w:r>
      <w:r w:rsidRPr="008112A3">
        <w:rPr>
          <w:rFonts w:ascii="Times New Roman" w:hAnsi="Times New Roman"/>
          <w:sz w:val="28"/>
          <w:szCs w:val="28"/>
        </w:rPr>
        <w:t>;</w:t>
      </w:r>
    </w:p>
    <w:p w:rsidR="008167A0" w:rsidRPr="008112A3" w:rsidRDefault="008167A0" w:rsidP="00D52ADF">
      <w:pPr>
        <w:pStyle w:val="a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подбор и расстановка кадров;</w:t>
      </w:r>
    </w:p>
    <w:p w:rsidR="008167A0" w:rsidRPr="008112A3" w:rsidRDefault="008167A0" w:rsidP="00D52ADF">
      <w:pPr>
        <w:pStyle w:val="a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повышение квалификации</w:t>
      </w:r>
      <w:r w:rsidR="00113525" w:rsidRPr="008112A3">
        <w:rPr>
          <w:rFonts w:ascii="Times New Roman" w:hAnsi="Times New Roman"/>
          <w:sz w:val="28"/>
          <w:szCs w:val="28"/>
        </w:rPr>
        <w:t xml:space="preserve"> и</w:t>
      </w:r>
      <w:r w:rsidRPr="008112A3">
        <w:rPr>
          <w:rFonts w:ascii="Times New Roman" w:hAnsi="Times New Roman"/>
          <w:sz w:val="28"/>
          <w:szCs w:val="28"/>
        </w:rPr>
        <w:t xml:space="preserve"> педагогического мастерства кадров;</w:t>
      </w:r>
    </w:p>
    <w:p w:rsidR="008167A0" w:rsidRPr="008112A3" w:rsidRDefault="008167A0" w:rsidP="00D52ADF">
      <w:pPr>
        <w:pStyle w:val="a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проведение тематических педагогических советов;</w:t>
      </w:r>
    </w:p>
    <w:p w:rsidR="00113525" w:rsidRPr="008112A3" w:rsidRDefault="00113525" w:rsidP="00D52ADF">
      <w:pPr>
        <w:pStyle w:val="a0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167A0" w:rsidRPr="008112A3" w:rsidRDefault="008167A0" w:rsidP="003066B5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Cs/>
          <w:sz w:val="28"/>
          <w:szCs w:val="28"/>
        </w:rPr>
        <w:t>Ознакомление педагогов и введение в образовательный процесс современных образовательных технологий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в образовательном процессе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При выборе педагогических технологий и методик обучения, воспитания и развития учащихся учитывалось следующее: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1. Индивидуальные и личностные особенности учащихся.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2. Принцип преемственности в использовании педагогических технологий по ступеням обучения.</w:t>
      </w:r>
    </w:p>
    <w:p w:rsidR="000D5512" w:rsidRPr="008112A3" w:rsidRDefault="008167A0" w:rsidP="003066B5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3. Уровень учебно-методического обеспечения, имеющегося в образовательном учреждении, наличие у учителей необходимой подготовки и желания раб</w:t>
      </w:r>
      <w:r w:rsidR="003066B5">
        <w:rPr>
          <w:rFonts w:ascii="Times New Roman" w:hAnsi="Times New Roman"/>
          <w:sz w:val="28"/>
          <w:szCs w:val="28"/>
        </w:rPr>
        <w:t>отать по конкретной технологии.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89"/>
        <w:gridCol w:w="1741"/>
        <w:gridCol w:w="2445"/>
        <w:gridCol w:w="2504"/>
      </w:tblGrid>
      <w:tr w:rsidR="008167A0" w:rsidRPr="008112A3" w:rsidTr="00600FD2"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По организацион-ным формам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 xml:space="preserve">По типу управления </w:t>
            </w:r>
          </w:p>
        </w:tc>
        <w:tc>
          <w:tcPr>
            <w:tcW w:w="7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По подходу к ребёнку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По преобладающему методу</w:t>
            </w:r>
          </w:p>
        </w:tc>
      </w:tr>
      <w:tr w:rsidR="008167A0" w:rsidRPr="008112A3" w:rsidTr="00113525">
        <w:trPr>
          <w:trHeight w:val="2965"/>
        </w:trPr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Классно-урочная.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Индивидуальные.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Групповые.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Дифференцированного обучения.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Обучение по книге.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Обучение с помощью ТСО. </w:t>
            </w:r>
          </w:p>
        </w:tc>
        <w:tc>
          <w:tcPr>
            <w:tcW w:w="7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Личностно ориентированные.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Гуманно-личностные.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Сотрудничества.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Объяснительно-иллюстративные. 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Развивающего обучения.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Диалогические.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Информационные.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Игровые.</w:t>
            </w:r>
          </w:p>
        </w:tc>
      </w:tr>
    </w:tbl>
    <w:p w:rsidR="008167A0" w:rsidRPr="008112A3" w:rsidRDefault="008167A0" w:rsidP="00D52ADF">
      <w:pPr>
        <w:pStyle w:val="a0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Формы организации учебной деятельности: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1 .Урок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2.Учебная игра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3.Практическая и лабораторная работа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4.Контрольная работа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 xml:space="preserve">5. Лекция 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6.Консультация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7.Индивидуальные занятия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9.Экскурсия с творческими заданиями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10.Зачет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11 .Экзамен</w:t>
      </w:r>
    </w:p>
    <w:p w:rsidR="000D5512" w:rsidRPr="008112A3" w:rsidRDefault="000D5512" w:rsidP="000D5512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внеурочной деятельности</w:t>
      </w:r>
    </w:p>
    <w:p w:rsidR="000D5512" w:rsidRPr="008112A3" w:rsidRDefault="000D5512" w:rsidP="000D5512">
      <w:pPr>
        <w:pStyle w:val="a0"/>
        <w:tabs>
          <w:tab w:val="clear" w:pos="709"/>
          <w:tab w:val="left" w:pos="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1. Экскурсии.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2. Олимпиады.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3. Конкурсы, фестивали.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4.Конференции по предметам.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5. Самостоятельная работа с литературой.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6. Встречи со, специалистами, творческими работниками.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7. Участие в молодёжных общественных организациях.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8. Использование социокультурного потенциала города.</w:t>
      </w:r>
    </w:p>
    <w:p w:rsidR="000D5512" w:rsidRPr="008112A3" w:rsidRDefault="000D5512" w:rsidP="00D52ADF">
      <w:pPr>
        <w:pStyle w:val="a0"/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4056D" w:rsidRPr="008112A3" w:rsidRDefault="008167A0" w:rsidP="00D52ADF">
      <w:pPr>
        <w:pStyle w:val="a0"/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Типы уроков, проводимых учителями школы</w:t>
      </w:r>
    </w:p>
    <w:p w:rsidR="00113525" w:rsidRPr="008112A3" w:rsidRDefault="00113525" w:rsidP="00D52ADF">
      <w:pPr>
        <w:pStyle w:val="a0"/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053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 xml:space="preserve">    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</w:t>
      </w:r>
    </w:p>
    <w:p w:rsidR="00113525" w:rsidRPr="008112A3" w:rsidRDefault="00113525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53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1.Интегрированный урок</w:t>
      </w:r>
    </w:p>
    <w:p w:rsidR="00190538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2.Урок-путешествие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3.Мастерская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4.Ролевая игра</w:t>
      </w:r>
    </w:p>
    <w:p w:rsidR="00113525" w:rsidRPr="008112A3" w:rsidRDefault="00113525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5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>.Урок-практикум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sz w:val="28"/>
          <w:szCs w:val="28"/>
          <w:lang w:eastAsia="ru-RU"/>
        </w:rPr>
        <w:t>6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>.Урок-исследование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sz w:val="28"/>
          <w:szCs w:val="28"/>
          <w:lang w:eastAsia="ru-RU"/>
        </w:rPr>
        <w:t>7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>.Урок с использованием элементо</w:t>
      </w:r>
      <w:r w:rsidR="00A4056D" w:rsidRPr="008112A3">
        <w:rPr>
          <w:rFonts w:ascii="Times New Roman" w:hAnsi="Times New Roman"/>
          <w:sz w:val="28"/>
          <w:szCs w:val="28"/>
          <w:lang w:eastAsia="ru-RU"/>
        </w:rPr>
        <w:t>в инновационных технологий:</w:t>
      </w:r>
      <w:r w:rsidR="00A4056D" w:rsidRPr="008112A3">
        <w:rPr>
          <w:rFonts w:ascii="Times New Roman" w:hAnsi="Times New Roman"/>
          <w:sz w:val="28"/>
          <w:szCs w:val="28"/>
          <w:lang w:eastAsia="ru-RU"/>
        </w:rPr>
        <w:br/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 xml:space="preserve">проектирование, КСО (коллективных способов обучения), технология 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исследовательской деятельности, </w:t>
      </w:r>
      <w:r w:rsidR="008167A0" w:rsidRPr="008112A3">
        <w:rPr>
          <w:rFonts w:ascii="Times New Roman" w:hAnsi="Times New Roman"/>
          <w:sz w:val="28"/>
          <w:szCs w:val="28"/>
          <w:lang w:eastAsia="ru-RU"/>
        </w:rPr>
        <w:t>ИКТ.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2.</w:t>
      </w:r>
      <w:r w:rsidR="000D5512" w:rsidRPr="008112A3">
        <w:rPr>
          <w:rFonts w:ascii="Times New Roman" w:hAnsi="Times New Roman"/>
          <w:b/>
          <w:iCs/>
          <w:sz w:val="28"/>
          <w:szCs w:val="28"/>
          <w:lang w:eastAsia="ru-RU"/>
        </w:rPr>
        <w:t>6</w:t>
      </w: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Психолого-педагогическое сопровождение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52ADF" w:rsidRPr="008112A3" w:rsidRDefault="008167A0" w:rsidP="003066B5">
      <w:pPr>
        <w:pStyle w:val="a0"/>
        <w:tabs>
          <w:tab w:val="clear" w:pos="709"/>
          <w:tab w:val="left" w:pos="0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Психологическое обеспечение педагогического процесса в школе (психодиагностика) осуществляется по плану или запросу (родители, учащиеся, педагоги). Проводится профилактическая работа с учащимися (занятия, диагностика). Осуществляется психолого-педагогическая коррекци</w:t>
      </w:r>
      <w:r w:rsidR="00A4056D" w:rsidRPr="008112A3">
        <w:rPr>
          <w:rFonts w:ascii="Times New Roman" w:hAnsi="Times New Roman"/>
          <w:sz w:val="28"/>
          <w:szCs w:val="28"/>
          <w:lang w:eastAsia="ru-RU"/>
        </w:rPr>
        <w:t>я (отдельных учащихся).</w:t>
      </w:r>
      <w:r w:rsidR="00A4056D"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sz w:val="28"/>
          <w:szCs w:val="28"/>
          <w:lang w:eastAsia="ru-RU"/>
        </w:rPr>
        <w:t>Организованы</w:t>
      </w:r>
      <w:r w:rsidR="00113525" w:rsidRPr="008112A3">
        <w:rPr>
          <w:rFonts w:ascii="Times New Roman" w:hAnsi="Times New Roman"/>
          <w:sz w:val="28"/>
          <w:szCs w:val="28"/>
          <w:lang w:eastAsia="ru-RU"/>
        </w:rPr>
        <w:t>занятия с элементами тренинга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: уверенного поведения, сотрудничества, общения. </w:t>
      </w:r>
    </w:p>
    <w:p w:rsidR="00C0387A" w:rsidRPr="008112A3" w:rsidRDefault="008167A0" w:rsidP="00D52ADF">
      <w:pPr>
        <w:pStyle w:val="a0"/>
        <w:tabs>
          <w:tab w:val="clear" w:pos="709"/>
          <w:tab w:val="left" w:pos="0"/>
        </w:tabs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Основными направлениями работы</w:t>
      </w:r>
    </w:p>
    <w:p w:rsidR="00A4056D" w:rsidRPr="008112A3" w:rsidRDefault="00C0387A" w:rsidP="00D52ADF">
      <w:pPr>
        <w:pStyle w:val="a0"/>
        <w:tabs>
          <w:tab w:val="clear" w:pos="709"/>
          <w:tab w:val="left" w:pos="0"/>
        </w:tabs>
        <w:spacing w:after="0" w:line="276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>заместителя директора по ВР</w:t>
      </w:r>
      <w:r w:rsidR="000D5512" w:rsidRPr="008112A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педагога-психолога </w:t>
      </w:r>
      <w:r w:rsidRPr="008112A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классных руководителей</w:t>
      </w:r>
      <w:r w:rsidR="008167A0" w:rsidRPr="008112A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являются</w:t>
      </w:r>
      <w:r w:rsidR="008167A0" w:rsidRPr="008112A3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190538" w:rsidRPr="008112A3" w:rsidRDefault="008167A0" w:rsidP="004112D7">
      <w:pPr>
        <w:pStyle w:val="a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br/>
        <w:t xml:space="preserve">- диагностические мероприятия: составление социального портрета школы (классов); 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- выявление подростков, нуждающихся в психологической и социально-педагогической помощи;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  <w:t>- профилактические мероприятия: совместная работа с  КДН</w:t>
      </w:r>
      <w:r w:rsidR="000F585F" w:rsidRPr="008112A3">
        <w:rPr>
          <w:rFonts w:ascii="Times New Roman" w:hAnsi="Times New Roman"/>
          <w:sz w:val="28"/>
          <w:szCs w:val="28"/>
          <w:lang w:eastAsia="ru-RU"/>
        </w:rPr>
        <w:t>иЗП</w:t>
      </w:r>
      <w:r w:rsidRPr="008112A3">
        <w:rPr>
          <w:rFonts w:ascii="Times New Roman" w:hAnsi="Times New Roman"/>
          <w:sz w:val="28"/>
          <w:szCs w:val="28"/>
          <w:lang w:eastAsia="ru-RU"/>
        </w:rPr>
        <w:t xml:space="preserve"> и муниципальными образованиями с неблагополучными семьями;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  <w:lang w:eastAsia="ru-RU"/>
        </w:rPr>
        <w:t>- проведение мероприятий по профилактике наркомании, алкоголизма, табакокурения.</w:t>
      </w:r>
      <w:r w:rsidRPr="008112A3">
        <w:rPr>
          <w:rFonts w:ascii="Times New Roman" w:hAnsi="Times New Roman"/>
          <w:sz w:val="28"/>
          <w:szCs w:val="28"/>
          <w:lang w:eastAsia="ru-RU"/>
        </w:rPr>
        <w:br/>
      </w:r>
      <w:r w:rsidRPr="008112A3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8112A3">
        <w:rPr>
          <w:rFonts w:ascii="Times New Roman" w:hAnsi="Times New Roman"/>
          <w:b/>
          <w:sz w:val="28"/>
          <w:szCs w:val="28"/>
        </w:rPr>
        <w:t xml:space="preserve">                                                 Диагностика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1</w:t>
      </w:r>
      <w:r w:rsidRPr="008112A3">
        <w:rPr>
          <w:rFonts w:ascii="Times New Roman" w:hAnsi="Times New Roman"/>
          <w:b/>
          <w:sz w:val="28"/>
          <w:szCs w:val="28"/>
        </w:rPr>
        <w:t>. Педагогическая диагностика</w:t>
      </w:r>
    </w:p>
    <w:p w:rsidR="00D52ADF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Соответствие ЗУНов требованиям обязательного минимума содержания среднего (полного) общего образования.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 Выявление одарённых детей.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Диагностика сформированности ОУУН.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Функциональные умения учителя.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- Анализ педагогических затруднений педагога.</w:t>
      </w:r>
    </w:p>
    <w:p w:rsidR="00C0387A" w:rsidRPr="008112A3" w:rsidRDefault="00C0387A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F1785">
      <w:pPr>
        <w:pStyle w:val="a0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Психолого-педагогическая диагностика</w:t>
      </w:r>
    </w:p>
    <w:p w:rsidR="008167A0" w:rsidRPr="008112A3" w:rsidRDefault="008167A0" w:rsidP="00E12BF7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Диагностика уровня адаптации(10 класс).</w:t>
      </w:r>
    </w:p>
    <w:p w:rsidR="008167A0" w:rsidRPr="008112A3" w:rsidRDefault="000D5512" w:rsidP="00E12BF7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Диагностика профессиональных склонностей - ДДО (дифференциально-диагностическое обследование)</w:t>
      </w:r>
      <w:r w:rsidR="008167A0" w:rsidRPr="008112A3">
        <w:rPr>
          <w:rFonts w:ascii="Times New Roman" w:hAnsi="Times New Roman"/>
          <w:sz w:val="28"/>
          <w:szCs w:val="28"/>
        </w:rPr>
        <w:t xml:space="preserve">  - Климов Е. (10-11 классы).</w:t>
      </w:r>
    </w:p>
    <w:p w:rsidR="00E12BF7" w:rsidRPr="008112A3" w:rsidRDefault="00E12BF7" w:rsidP="00E12BF7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Диагностика уровня личностной и ситуативной тревожности – Спилбергер-Ханин (10-11 классы).</w:t>
      </w:r>
    </w:p>
    <w:p w:rsidR="008167A0" w:rsidRPr="008112A3" w:rsidRDefault="008167A0" w:rsidP="00E12BF7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Диагностика </w:t>
      </w:r>
      <w:r w:rsidR="000D5512" w:rsidRPr="008112A3">
        <w:rPr>
          <w:rFonts w:ascii="Times New Roman" w:hAnsi="Times New Roman"/>
          <w:sz w:val="28"/>
          <w:szCs w:val="28"/>
        </w:rPr>
        <w:t>толерантного поведения.Незаконченные предложения У.А.Кухарева</w:t>
      </w:r>
      <w:r w:rsidRPr="008112A3">
        <w:rPr>
          <w:rFonts w:ascii="Times New Roman" w:hAnsi="Times New Roman"/>
          <w:sz w:val="28"/>
          <w:szCs w:val="28"/>
        </w:rPr>
        <w:t xml:space="preserve">  (10-11 классы).</w:t>
      </w:r>
    </w:p>
    <w:p w:rsidR="000D5512" w:rsidRPr="008112A3" w:rsidRDefault="000D5512" w:rsidP="00E12BF7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Опросник «СОП» (склонность к отклоняющемуся поведению) А.Н.Орел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2.7. Анализ результативности работы педагогического коллектива по обучению, развитию и воспитанию школьников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Внутренняя экспертиза деятельности педагогического коллектива по обучению, развитию и воспитанию школьников и ее анализ проводился с привлечением материалов мониторинга деятельности школы.</w:t>
      </w:r>
    </w:p>
    <w:p w:rsidR="008167A0" w:rsidRPr="008112A3" w:rsidRDefault="008167A0" w:rsidP="00D52ADF">
      <w:pPr>
        <w:pStyle w:val="a6"/>
        <w:spacing w:line="276" w:lineRule="auto"/>
        <w:ind w:right="-5" w:firstLine="708"/>
        <w:jc w:val="both"/>
        <w:rPr>
          <w:rFonts w:cs="Times New Roman"/>
          <w:sz w:val="28"/>
          <w:szCs w:val="28"/>
        </w:rPr>
      </w:pPr>
      <w:r w:rsidRPr="008112A3">
        <w:rPr>
          <w:rFonts w:cs="Times New Roman"/>
          <w:color w:val="000000"/>
          <w:sz w:val="28"/>
          <w:szCs w:val="28"/>
        </w:rPr>
        <w:lastRenderedPageBreak/>
        <w:t>Итоговая аттестация выпускников, экзамены в высшие и средние учебные заведения подтвердили годовые оценки учащихся.</w:t>
      </w:r>
    </w:p>
    <w:p w:rsidR="008167A0" w:rsidRPr="008112A3" w:rsidRDefault="008167A0" w:rsidP="003066B5">
      <w:pPr>
        <w:pStyle w:val="a6"/>
        <w:spacing w:line="276" w:lineRule="auto"/>
        <w:ind w:right="-5" w:firstLine="708"/>
        <w:jc w:val="left"/>
        <w:rPr>
          <w:rFonts w:cs="Times New Roman"/>
          <w:sz w:val="28"/>
          <w:szCs w:val="28"/>
        </w:rPr>
      </w:pPr>
      <w:r w:rsidRPr="008112A3">
        <w:rPr>
          <w:rFonts w:cs="Times New Roman"/>
          <w:color w:val="000000"/>
          <w:sz w:val="28"/>
          <w:szCs w:val="28"/>
        </w:rPr>
        <w:t xml:space="preserve">Администрация школы последовательно решала вопросы создания условий для рациональной организации труда в школе (рациональность расписания по опросам учителей, учащихся), выполнение санитарных норм и правил, обеспечивающих возможность обучения каждого ребенка, достигшего школьного возраста. </w:t>
      </w:r>
    </w:p>
    <w:p w:rsidR="008167A0" w:rsidRPr="008112A3" w:rsidRDefault="008167A0" w:rsidP="00D52ADF">
      <w:pPr>
        <w:pStyle w:val="a6"/>
        <w:spacing w:line="276" w:lineRule="auto"/>
        <w:ind w:right="-5" w:firstLine="708"/>
        <w:jc w:val="both"/>
        <w:rPr>
          <w:rFonts w:cs="Times New Roman"/>
          <w:sz w:val="28"/>
          <w:szCs w:val="28"/>
        </w:rPr>
      </w:pPr>
      <w:r w:rsidRPr="008112A3">
        <w:rPr>
          <w:rFonts w:cs="Times New Roman"/>
          <w:color w:val="000000"/>
          <w:sz w:val="28"/>
          <w:szCs w:val="28"/>
        </w:rPr>
        <w:t xml:space="preserve">Своевременно и правильно решались вопросы опеки и попечительства. Систематически проводились месячники по охране прав детства, </w:t>
      </w:r>
      <w:r w:rsidR="00A4056D" w:rsidRPr="008112A3">
        <w:rPr>
          <w:rFonts w:cs="Times New Roman"/>
          <w:color w:val="000000"/>
          <w:sz w:val="28"/>
          <w:szCs w:val="28"/>
        </w:rPr>
        <w:t>рейд</w:t>
      </w:r>
      <w:r w:rsidRPr="008112A3">
        <w:rPr>
          <w:rFonts w:cs="Times New Roman"/>
          <w:color w:val="000000"/>
          <w:sz w:val="28"/>
          <w:szCs w:val="28"/>
        </w:rPr>
        <w:t xml:space="preserve"> «Подросток». </w:t>
      </w:r>
    </w:p>
    <w:p w:rsidR="008167A0" w:rsidRPr="008112A3" w:rsidRDefault="008167A0" w:rsidP="00D52ADF">
      <w:pPr>
        <w:pStyle w:val="a6"/>
        <w:spacing w:line="276" w:lineRule="auto"/>
        <w:ind w:right="-5" w:firstLine="708"/>
        <w:jc w:val="both"/>
        <w:rPr>
          <w:rFonts w:cs="Times New Roman"/>
          <w:sz w:val="28"/>
          <w:szCs w:val="28"/>
        </w:rPr>
      </w:pPr>
      <w:r w:rsidRPr="008112A3">
        <w:rPr>
          <w:rFonts w:cs="Times New Roman"/>
          <w:color w:val="000000"/>
          <w:sz w:val="28"/>
          <w:szCs w:val="28"/>
        </w:rPr>
        <w:t>Положительно решались вопросы обеспечения детей учебниками, вопросы социальной защиты и профессиональной адаптации выпускников.</w:t>
      </w:r>
    </w:p>
    <w:p w:rsidR="00A4056D" w:rsidRPr="008112A3" w:rsidRDefault="00A4056D" w:rsidP="00D52ADF">
      <w:pPr>
        <w:pStyle w:val="a0"/>
        <w:tabs>
          <w:tab w:val="clear" w:pos="709"/>
          <w:tab w:val="left" w:pos="720"/>
          <w:tab w:val="left" w:pos="77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2.8. Система оценки учебных достижений обучающихся</w:t>
      </w:r>
    </w:p>
    <w:p w:rsidR="008167A0" w:rsidRPr="008112A3" w:rsidRDefault="008167A0" w:rsidP="00D52ADF">
      <w:pPr>
        <w:pStyle w:val="a6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112A3">
        <w:rPr>
          <w:rFonts w:cs="Times New Roman"/>
          <w:sz w:val="28"/>
          <w:szCs w:val="28"/>
        </w:rPr>
        <w:t xml:space="preserve">Обучение, дающее гарантированный результат - тот идеал, к которому стремится педагогический коллектив школы.  Образовательный мониторинг - действенный механизм управления школой, качеством образования. 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Цель мониторинговых исследований: обеспечение руководства школы комплексной информацией о состоянии общеобразовательной и профессиональной подготовки обучающихся, успешности процесса социально-психологической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социально-профессиональной адаптации.</w:t>
      </w:r>
    </w:p>
    <w:p w:rsidR="008167A0" w:rsidRPr="008112A3" w:rsidRDefault="008167A0" w:rsidP="00D52ADF">
      <w:pPr>
        <w:pStyle w:val="a0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Объекты мониторинга в  школе: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результативность учебного процесса;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развитие  учебной  деятельности обучающихся;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социально-психологическая адаптивность,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социально-профессиональная адаптивность обучающихся;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социально-демографический статус обучающихся;</w:t>
      </w:r>
    </w:p>
    <w:p w:rsidR="008167A0" w:rsidRPr="008112A3" w:rsidRDefault="008167A0" w:rsidP="00DF1785">
      <w:pPr>
        <w:pStyle w:val="a0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профессиональное развитие педагога.</w:t>
      </w:r>
    </w:p>
    <w:p w:rsidR="008167A0" w:rsidRPr="008112A3" w:rsidRDefault="008167A0" w:rsidP="00D52ADF">
      <w:pPr>
        <w:pStyle w:val="a0"/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1E7C3E" w:rsidRDefault="001E7C3E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E" w:rsidRDefault="001E7C3E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lastRenderedPageBreak/>
        <w:t>Мониторинг учебного процесса</w:t>
      </w:r>
    </w:p>
    <w:p w:rsidR="008167A0" w:rsidRPr="008112A3" w:rsidRDefault="008167A0" w:rsidP="00D52ADF">
      <w:pPr>
        <w:pStyle w:val="a6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112A3">
        <w:rPr>
          <w:rFonts w:cs="Times New Roman"/>
          <w:i/>
          <w:sz w:val="28"/>
          <w:szCs w:val="28"/>
        </w:rPr>
        <w:t>Цель</w:t>
      </w:r>
      <w:r w:rsidRPr="008112A3">
        <w:rPr>
          <w:rFonts w:cs="Times New Roman"/>
          <w:sz w:val="28"/>
          <w:szCs w:val="28"/>
        </w:rPr>
        <w:t>: отслеживание результативности воспитательно-образовательного процесса, управление им.</w:t>
      </w:r>
    </w:p>
    <w:p w:rsidR="007574C2" w:rsidRPr="001E7C3E" w:rsidRDefault="008167A0" w:rsidP="001E7C3E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Основные </w:t>
      </w:r>
      <w:r w:rsidRPr="008112A3">
        <w:rPr>
          <w:rFonts w:ascii="Times New Roman" w:hAnsi="Times New Roman"/>
          <w:i/>
          <w:sz w:val="28"/>
          <w:szCs w:val="28"/>
        </w:rPr>
        <w:t>задачи</w:t>
      </w:r>
      <w:r w:rsidRPr="008112A3">
        <w:rPr>
          <w:rFonts w:ascii="Times New Roman" w:hAnsi="Times New Roman"/>
          <w:sz w:val="28"/>
          <w:szCs w:val="28"/>
        </w:rPr>
        <w:t>: непрерывное отслеживание состояния учебного процесса, осмысление реальных учебных возможностей обучающихся, качество преподавания.</w:t>
      </w:r>
    </w:p>
    <w:p w:rsidR="007574C2" w:rsidRPr="008112A3" w:rsidRDefault="008167A0" w:rsidP="001E7C3E">
      <w:pPr>
        <w:pStyle w:val="ad"/>
        <w:spacing w:line="276" w:lineRule="auto"/>
        <w:ind w:firstLine="0"/>
        <w:rPr>
          <w:sz w:val="28"/>
          <w:szCs w:val="28"/>
        </w:rPr>
      </w:pPr>
      <w:r w:rsidRPr="008112A3">
        <w:rPr>
          <w:sz w:val="28"/>
          <w:szCs w:val="28"/>
        </w:rPr>
        <w:tab/>
        <w:t>В процессе мониторинга выясняются следующие вопросы:</w:t>
      </w:r>
    </w:p>
    <w:p w:rsidR="008167A0" w:rsidRPr="008112A3" w:rsidRDefault="008167A0" w:rsidP="00DF1785">
      <w:pPr>
        <w:pStyle w:val="a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достигнута ли цель образовательного процесса;</w:t>
      </w:r>
    </w:p>
    <w:p w:rsidR="008167A0" w:rsidRPr="008112A3" w:rsidRDefault="008167A0" w:rsidP="00DF1785">
      <w:pPr>
        <w:pStyle w:val="a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8167A0" w:rsidRPr="008112A3" w:rsidRDefault="008167A0" w:rsidP="00DF1785">
      <w:pPr>
        <w:pStyle w:val="a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существуют ли предпосылки для совершенствования работы преподавателей;</w:t>
      </w:r>
    </w:p>
    <w:p w:rsidR="007574C2" w:rsidRPr="001E7C3E" w:rsidRDefault="008167A0" w:rsidP="001E7C3E">
      <w:pPr>
        <w:pStyle w:val="a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соответствует ли уровень сложности учебного материала возможностям обучающегося.</w:t>
      </w:r>
    </w:p>
    <w:p w:rsidR="00A4056D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Мониторинг учебной деятельности осуществляется реализацией внешнего контроля учебной деятельности учащихся, включающем систему итоговой (государственной) аттестации выпускников 11 классов (ЕГЭ) в соответствии с Законом РФ «Об образовании». </w:t>
      </w: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Внутришкольный мониторинг качества образования проводится в три этапа: стартовый, промежуточный, итоговый. Результаты мониторинга анализируются, обсуждаются на </w:t>
      </w:r>
      <w:r w:rsidR="007574C2" w:rsidRPr="008112A3">
        <w:rPr>
          <w:rFonts w:ascii="Times New Roman" w:hAnsi="Times New Roman"/>
          <w:sz w:val="28"/>
          <w:szCs w:val="28"/>
        </w:rPr>
        <w:t>педагогическом</w:t>
      </w:r>
      <w:r w:rsidRPr="008112A3">
        <w:rPr>
          <w:rFonts w:ascii="Times New Roman" w:hAnsi="Times New Roman"/>
          <w:sz w:val="28"/>
          <w:szCs w:val="28"/>
        </w:rPr>
        <w:t xml:space="preserve"> совете школы, выносится соответствующее управленческих  решение.</w:t>
      </w:r>
    </w:p>
    <w:p w:rsidR="008167A0" w:rsidRPr="008112A3" w:rsidRDefault="008167A0" w:rsidP="00D52ADF">
      <w:pPr>
        <w:pStyle w:val="a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Целью аттестации учащихся является:</w:t>
      </w:r>
    </w:p>
    <w:p w:rsidR="008167A0" w:rsidRPr="008112A3" w:rsidRDefault="008167A0" w:rsidP="00DF1785">
      <w:pPr>
        <w:pStyle w:val="1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8167A0" w:rsidRPr="008112A3" w:rsidRDefault="008167A0" w:rsidP="00DF1785">
      <w:pPr>
        <w:pStyle w:val="1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установления фактического уровня теоретических знаний учащихся по предметам инвариантного компонента учебного плана, их практических умений и навыков;</w:t>
      </w:r>
    </w:p>
    <w:p w:rsidR="008167A0" w:rsidRPr="008112A3" w:rsidRDefault="008167A0" w:rsidP="00DF1785">
      <w:pPr>
        <w:pStyle w:val="1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соотнесение этого уровня с требованиями образовательных программ;</w:t>
      </w:r>
    </w:p>
    <w:p w:rsidR="007574C2" w:rsidRPr="003066B5" w:rsidRDefault="008167A0" w:rsidP="00DF1785">
      <w:pPr>
        <w:pStyle w:val="1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контроль над выполнением образовательных программ.</w:t>
      </w:r>
    </w:p>
    <w:p w:rsidR="001E7C3E" w:rsidRDefault="001E7C3E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Система оценок при проведении промежуточной аттестации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При текущей и годовой (итоговой) промежуточной, итоговой аттестации обучающихся используется 5-бальная система оценок: «5» - отлично, «4» - хорошо, «3» - удовлетворительно, «2» - неудовлетворительно. Отметки обучающихся фиксируются в классных журналах и дублируются в дневниках учащихся</w:t>
      </w:r>
      <w:r w:rsidR="007574C2" w:rsidRPr="008112A3">
        <w:rPr>
          <w:rFonts w:ascii="Times New Roman" w:hAnsi="Times New Roman"/>
          <w:sz w:val="28"/>
          <w:szCs w:val="28"/>
        </w:rPr>
        <w:t xml:space="preserve"> и электронном дневнике -  Дневник.ру</w:t>
      </w:r>
      <w:r w:rsidRPr="008112A3">
        <w:rPr>
          <w:rFonts w:ascii="Times New Roman" w:hAnsi="Times New Roman"/>
          <w:sz w:val="28"/>
          <w:szCs w:val="28"/>
        </w:rPr>
        <w:t>.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Четвертные, полугодовые, </w:t>
      </w:r>
      <w:r w:rsidR="001E7C3E">
        <w:rPr>
          <w:rFonts w:ascii="Times New Roman" w:hAnsi="Times New Roman"/>
          <w:sz w:val="28"/>
          <w:szCs w:val="28"/>
        </w:rPr>
        <w:t>годовые оценки выставляются за 1 день</w:t>
      </w:r>
      <w:r w:rsidRPr="008112A3">
        <w:rPr>
          <w:rFonts w:ascii="Times New Roman" w:hAnsi="Times New Roman"/>
          <w:sz w:val="28"/>
          <w:szCs w:val="28"/>
        </w:rPr>
        <w:t xml:space="preserve"> до начала каникул или начала аттестационного периода. Итоговая оценка по учебному предмету выставляется учителем на основе оценок за учебный год, результатов годовой аттестации и фактического уровня знаний, умений и навыков учащихся. </w:t>
      </w:r>
    </w:p>
    <w:p w:rsidR="000F585F" w:rsidRPr="008112A3" w:rsidRDefault="000F585F" w:rsidP="00D52ADF">
      <w:pPr>
        <w:pStyle w:val="a1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8167A0" w:rsidP="00D52ADF">
      <w:pPr>
        <w:pStyle w:val="a1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Учет достижений учащихся 10-11 классов</w:t>
      </w:r>
    </w:p>
    <w:p w:rsidR="008167A0" w:rsidRPr="008112A3" w:rsidRDefault="008167A0" w:rsidP="00D52ADF">
      <w:pPr>
        <w:pStyle w:val="a1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53"/>
        <w:gridCol w:w="4483"/>
        <w:gridCol w:w="4643"/>
      </w:tblGrid>
      <w:tr w:rsidR="008167A0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Достижения учащихся (перечень)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Форма учета</w:t>
            </w:r>
          </w:p>
        </w:tc>
      </w:tr>
      <w:tr w:rsidR="008167A0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Академические достижения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классные журналы, дневники;</w:t>
            </w:r>
          </w:p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средний балл ученика;</w:t>
            </w:r>
          </w:p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учебный рейтинг ученика  и класса;</w:t>
            </w:r>
          </w:p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почетные и похвальные грамоты.</w:t>
            </w:r>
          </w:p>
        </w:tc>
      </w:tr>
      <w:tr w:rsidR="008167A0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Участие в предметных олимпиадах всех уровней (школа, район, область)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дипломы;</w:t>
            </w:r>
          </w:p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грамоты</w:t>
            </w:r>
          </w:p>
        </w:tc>
      </w:tr>
      <w:tr w:rsidR="007574C2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Участие в смотрах, конкурсах, соревнованиях, выставках.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дипломы;</w:t>
            </w:r>
          </w:p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грамоты</w:t>
            </w:r>
          </w:p>
        </w:tc>
      </w:tr>
      <w:tr w:rsidR="007574C2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Выполнение творческих работ (прикладного характера), участие в выставках.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дипломы;</w:t>
            </w:r>
          </w:p>
          <w:p w:rsidR="007574C2" w:rsidRPr="008112A3" w:rsidRDefault="007574C2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- грамоты</w:t>
            </w:r>
          </w:p>
        </w:tc>
      </w:tr>
      <w:tr w:rsidR="008167A0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Написание, оформление докладов, рефератов, исследовательских работ.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</w:tr>
      <w:tr w:rsidR="008167A0" w:rsidRPr="008112A3" w:rsidTr="003B7D16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Участие в конкурсах, фестивалях, соревнованиях и др. мероприятиях внеурочного характера.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</w:tr>
    </w:tbl>
    <w:p w:rsidR="003B7D16" w:rsidRPr="008112A3" w:rsidRDefault="003B7D16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Образовательное учреждение обладает квалифицированными педагогическими кадрами, соответствующим программно-методическим обеспечением, достаточной материально-технической оснащенностью,  для успешного осуществления  образовательного процесса.</w:t>
      </w:r>
    </w:p>
    <w:p w:rsidR="000F585F" w:rsidRPr="008112A3" w:rsidRDefault="000F585F" w:rsidP="00D52ADF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A0" w:rsidRPr="008112A3" w:rsidRDefault="003524EC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РАЗДЕЛ</w:t>
      </w:r>
      <w:r w:rsidR="008167A0" w:rsidRPr="008112A3">
        <w:rPr>
          <w:rFonts w:ascii="Times New Roman" w:hAnsi="Times New Roman"/>
          <w:b/>
          <w:sz w:val="28"/>
          <w:szCs w:val="28"/>
        </w:rPr>
        <w:t xml:space="preserve"> 3. ПЕРСПЕКТИВЫ РАЗВИТИЯ ШКОЛЫ</w:t>
      </w:r>
    </w:p>
    <w:p w:rsidR="008167A0" w:rsidRPr="008112A3" w:rsidRDefault="008167A0" w:rsidP="00D52ADF">
      <w:pPr>
        <w:pStyle w:val="a0"/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3.1. Образ выпускника средней школы как </w:t>
      </w:r>
      <w:r w:rsidRPr="008112A3">
        <w:rPr>
          <w:rFonts w:ascii="Times New Roman" w:hAnsi="Times New Roman"/>
          <w:b/>
          <w:spacing w:val="-9"/>
          <w:sz w:val="28"/>
          <w:szCs w:val="28"/>
        </w:rPr>
        <w:t>ожидаемый результат реализуемой образовательной программы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8167A0" w:rsidRPr="008112A3" w:rsidRDefault="008167A0" w:rsidP="00D52ADF">
      <w:pPr>
        <w:pStyle w:val="a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 результате реализации данной образовательной программы в школе 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 В школе учащиеся смогут получить общие знания базового и повышенного уровня и основы профессиональных знаний, которые в дальнейшем будут затребованы обществом</w:t>
      </w:r>
      <w:r w:rsidR="007574C2" w:rsidRPr="008112A3">
        <w:rPr>
          <w:rFonts w:ascii="Times New Roman" w:hAnsi="Times New Roman"/>
          <w:sz w:val="28"/>
          <w:szCs w:val="28"/>
        </w:rPr>
        <w:t>.</w:t>
      </w:r>
    </w:p>
    <w:p w:rsidR="008167A0" w:rsidRPr="008112A3" w:rsidRDefault="008167A0" w:rsidP="00D52ADF">
      <w:pPr>
        <w:pStyle w:val="a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Образовательная программа ориентирована на приближение к образу ученика 21 века, сформулированному в национальной инициативе «Наша новая школа.</w:t>
      </w:r>
    </w:p>
    <w:p w:rsidR="008167A0" w:rsidRPr="008112A3" w:rsidRDefault="008167A0" w:rsidP="00D52ADF">
      <w:pPr>
        <w:pStyle w:val="a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Описание «Модели выпускника» школы</w:t>
      </w:r>
    </w:p>
    <w:p w:rsidR="008167A0" w:rsidRPr="008112A3" w:rsidRDefault="008167A0" w:rsidP="00D52ADF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  <w:t>Учет социального заказа общества к образованию, образовательных запросов  родителей  и потребностей учеников позволяет построить модель выпускника школы как интегральную характеристику результата образовательной деятельности школы.</w:t>
      </w:r>
    </w:p>
    <w:p w:rsidR="008167A0" w:rsidRPr="008112A3" w:rsidRDefault="008167A0" w:rsidP="00D52ADF">
      <w:pPr>
        <w:pStyle w:val="a0"/>
        <w:spacing w:line="276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Cs/>
          <w:sz w:val="28"/>
          <w:szCs w:val="28"/>
        </w:rPr>
        <w:t>Предполагаемым результатом  реализации образовательной программы должен быть выпускник: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руководствующаяся в своей жизнедеятельности общечеловеческими ценностями и нормами, воспринимающая и другого человека как личность, имеющая право на свободу выбора, самовыражение;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способная свободно ориентироваться в информационном пространстве;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личность, способная самостоятельно находить выход из проблемной ситуации, осуществлять поисковую деятельность, владеющая средствами и способами исследовательского труда;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готовая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способная осуществлять самостоятельную продуктивную деятельность;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способная реализовать в жизни «Я – концепцию», способная к саморазвитию, к самосовершенствованию, к самоизменению;</w:t>
      </w:r>
    </w:p>
    <w:p w:rsidR="008167A0" w:rsidRPr="008112A3" w:rsidRDefault="008167A0" w:rsidP="00DF1785">
      <w:pPr>
        <w:pStyle w:val="a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личность, обладающая разносторонним интеллектом, высоким уровнем речевой и коммуникативной культуры.</w:t>
      </w:r>
    </w:p>
    <w:p w:rsidR="008167A0" w:rsidRPr="008112A3" w:rsidRDefault="008167A0" w:rsidP="00D52ADF">
      <w:pPr>
        <w:pStyle w:val="a0"/>
        <w:shd w:val="clear" w:color="auto" w:fill="FFFFFF"/>
        <w:spacing w:before="293"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_Toc243896293"/>
      <w:bookmarkStart w:id="2" w:name="_Toc243896233"/>
      <w:r w:rsidRPr="008112A3">
        <w:rPr>
          <w:rFonts w:ascii="Times New Roman" w:hAnsi="Times New Roman"/>
          <w:b/>
          <w:spacing w:val="-10"/>
          <w:sz w:val="28"/>
          <w:szCs w:val="28"/>
        </w:rPr>
        <w:t xml:space="preserve">Модель выпускника </w:t>
      </w:r>
      <w:bookmarkEnd w:id="1"/>
      <w:bookmarkEnd w:id="2"/>
      <w:r w:rsidRPr="008112A3">
        <w:rPr>
          <w:rFonts w:ascii="Times New Roman" w:hAnsi="Times New Roman"/>
          <w:b/>
          <w:spacing w:val="-10"/>
          <w:sz w:val="28"/>
          <w:szCs w:val="28"/>
        </w:rPr>
        <w:t xml:space="preserve"> М</w:t>
      </w:r>
      <w:r w:rsidR="00B0486B" w:rsidRPr="008112A3">
        <w:rPr>
          <w:rFonts w:ascii="Times New Roman" w:hAnsi="Times New Roman"/>
          <w:b/>
          <w:spacing w:val="-10"/>
          <w:sz w:val="28"/>
          <w:szCs w:val="28"/>
        </w:rPr>
        <w:t>К</w:t>
      </w:r>
      <w:r w:rsidRPr="008112A3">
        <w:rPr>
          <w:rFonts w:ascii="Times New Roman" w:hAnsi="Times New Roman"/>
          <w:b/>
          <w:spacing w:val="-10"/>
          <w:sz w:val="28"/>
          <w:szCs w:val="28"/>
        </w:rPr>
        <w:t>ОУ СОШ №</w:t>
      </w:r>
      <w:r w:rsidR="003066B5">
        <w:rPr>
          <w:rFonts w:ascii="Times New Roman" w:hAnsi="Times New Roman"/>
          <w:b/>
          <w:spacing w:val="-10"/>
          <w:sz w:val="28"/>
          <w:szCs w:val="28"/>
        </w:rPr>
        <w:t xml:space="preserve"> 1</w:t>
      </w:r>
    </w:p>
    <w:p w:rsidR="008167A0" w:rsidRPr="008112A3" w:rsidRDefault="008167A0" w:rsidP="00D52AD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1. Мировоззрение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8167A0" w:rsidRPr="008112A3" w:rsidRDefault="008167A0" w:rsidP="00DF1785">
      <w:pPr>
        <w:pStyle w:val="a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понимание целостности и единства развития человека, природы и общества,</w:t>
      </w:r>
    </w:p>
    <w:p w:rsidR="008167A0" w:rsidRPr="008112A3" w:rsidRDefault="008167A0" w:rsidP="00DF1785">
      <w:pPr>
        <w:pStyle w:val="a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признание разнообразия точек зрения на мир;</w:t>
      </w:r>
    </w:p>
    <w:p w:rsidR="008167A0" w:rsidRPr="008112A3" w:rsidRDefault="008167A0" w:rsidP="00DF1785">
      <w:pPr>
        <w:pStyle w:val="a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осознание себя как индивидуальности,</w:t>
      </w:r>
    </w:p>
    <w:p w:rsidR="008167A0" w:rsidRPr="008112A3" w:rsidRDefault="008167A0" w:rsidP="00DF1785">
      <w:pPr>
        <w:pStyle w:val="a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самораскрытие через проявление собственной активности.</w:t>
      </w:r>
    </w:p>
    <w:p w:rsidR="008167A0" w:rsidRPr="008112A3" w:rsidRDefault="008167A0" w:rsidP="00D52ADF">
      <w:pPr>
        <w:pStyle w:val="a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2. 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8167A0" w:rsidRPr="008112A3" w:rsidRDefault="008167A0" w:rsidP="00D52ADF">
      <w:pPr>
        <w:pStyle w:val="a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3. Самостоятельное определение своего образовательного маршрута в условиях разнообразной  образовательной среды.</w:t>
      </w:r>
    </w:p>
    <w:p w:rsidR="008167A0" w:rsidRPr="008112A3" w:rsidRDefault="008167A0" w:rsidP="00D52ADF">
      <w:pPr>
        <w:pStyle w:val="a1"/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4. Интеллектуальный уровень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способность к овладению методами познания, дающими возможность     самостоятельно добывать знания,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нравственная направленность интеллекта,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самостоятельность, гибкость мышления,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способность рассуждать,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анализировать,</w:t>
      </w:r>
    </w:p>
    <w:p w:rsidR="008167A0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 рефлексивные умения,</w:t>
      </w:r>
    </w:p>
    <w:p w:rsidR="00B0486B" w:rsidRPr="008112A3" w:rsidRDefault="008167A0" w:rsidP="00DF1785">
      <w:pPr>
        <w:pStyle w:val="a1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проявление креативности во всех сферах жизни.</w:t>
      </w:r>
    </w:p>
    <w:p w:rsidR="00B0486B" w:rsidRPr="008112A3" w:rsidRDefault="008167A0" w:rsidP="00EB5C8B">
      <w:pPr>
        <w:pStyle w:val="a1"/>
        <w:numPr>
          <w:ilvl w:val="0"/>
          <w:numId w:val="30"/>
        </w:numPr>
        <w:tabs>
          <w:tab w:val="clear" w:pos="709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Сформированные общеучебные  и методологические навыки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B0486B" w:rsidRPr="008112A3" w:rsidRDefault="008167A0" w:rsidP="00EB5C8B">
      <w:pPr>
        <w:pStyle w:val="a1"/>
        <w:numPr>
          <w:ilvl w:val="0"/>
          <w:numId w:val="28"/>
        </w:numPr>
        <w:tabs>
          <w:tab w:val="clear" w:pos="709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общие (владение  культурой учебной деятельности),</w:t>
      </w:r>
    </w:p>
    <w:p w:rsidR="00B0486B" w:rsidRPr="008112A3" w:rsidRDefault="008167A0" w:rsidP="00EB5C8B">
      <w:pPr>
        <w:pStyle w:val="a1"/>
        <w:numPr>
          <w:ilvl w:val="0"/>
          <w:numId w:val="28"/>
        </w:numPr>
        <w:tabs>
          <w:tab w:val="clear" w:pos="709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специальные, в соответствии  с пройденным образовательным маршрутом,</w:t>
      </w:r>
    </w:p>
    <w:p w:rsidR="00B0486B" w:rsidRPr="008112A3" w:rsidRDefault="008167A0" w:rsidP="00EB5C8B">
      <w:pPr>
        <w:pStyle w:val="a1"/>
        <w:numPr>
          <w:ilvl w:val="0"/>
          <w:numId w:val="28"/>
        </w:numPr>
        <w:tabs>
          <w:tab w:val="clear" w:pos="709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осуществление  самоанализа и оценки  деятельности   по достижению результата,  умение видеть  альтернативные пути решения  различных задач.</w:t>
      </w:r>
    </w:p>
    <w:p w:rsidR="00B0486B" w:rsidRPr="008112A3" w:rsidRDefault="008167A0" w:rsidP="00EB5C8B">
      <w:pPr>
        <w:pStyle w:val="a1"/>
        <w:numPr>
          <w:ilvl w:val="0"/>
          <w:numId w:val="30"/>
        </w:numPr>
        <w:tabs>
          <w:tab w:val="clear" w:pos="709"/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Работа  с   книгой и другими источниками информации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B0486B" w:rsidRPr="008112A3" w:rsidRDefault="008167A0" w:rsidP="00EB5C8B">
      <w:pPr>
        <w:pStyle w:val="a1"/>
        <w:numPr>
          <w:ilvl w:val="0"/>
          <w:numId w:val="29"/>
        </w:numPr>
        <w:tabs>
          <w:tab w:val="clear" w:pos="709"/>
          <w:tab w:val="left" w:pos="42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библиотечно-библиографическими умениями и навыками,</w:t>
      </w:r>
    </w:p>
    <w:p w:rsidR="00B0486B" w:rsidRPr="008112A3" w:rsidRDefault="008167A0" w:rsidP="00EB5C8B">
      <w:pPr>
        <w:pStyle w:val="a1"/>
        <w:numPr>
          <w:ilvl w:val="0"/>
          <w:numId w:val="29"/>
        </w:numPr>
        <w:tabs>
          <w:tab w:val="clear" w:pos="709"/>
          <w:tab w:val="left" w:pos="42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находить необходимую информацию,</w:t>
      </w:r>
    </w:p>
    <w:p w:rsidR="00B0486B" w:rsidRPr="008112A3" w:rsidRDefault="008167A0" w:rsidP="00EB5C8B">
      <w:pPr>
        <w:pStyle w:val="a1"/>
        <w:numPr>
          <w:ilvl w:val="0"/>
          <w:numId w:val="29"/>
        </w:numPr>
        <w:tabs>
          <w:tab w:val="clear" w:pos="709"/>
          <w:tab w:val="left" w:pos="42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приемами переработки полученной информации,</w:t>
      </w:r>
    </w:p>
    <w:p w:rsidR="00B0486B" w:rsidRPr="008112A3" w:rsidRDefault="008167A0" w:rsidP="00EB5C8B">
      <w:pPr>
        <w:pStyle w:val="a1"/>
        <w:numPr>
          <w:ilvl w:val="0"/>
          <w:numId w:val="29"/>
        </w:numPr>
        <w:tabs>
          <w:tab w:val="clear" w:pos="709"/>
          <w:tab w:val="left" w:pos="42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 новыми информационными технологиями.</w:t>
      </w:r>
    </w:p>
    <w:p w:rsidR="00B0486B" w:rsidRPr="008112A3" w:rsidRDefault="008167A0" w:rsidP="00EB5C8B">
      <w:pPr>
        <w:pStyle w:val="a1"/>
        <w:numPr>
          <w:ilvl w:val="0"/>
          <w:numId w:val="30"/>
        </w:numPr>
        <w:tabs>
          <w:tab w:val="clear" w:pos="709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Человечность (доброта и сострадание как качества личности</w:t>
      </w:r>
      <w:r w:rsidRPr="008112A3">
        <w:rPr>
          <w:rFonts w:ascii="Times New Roman" w:hAnsi="Times New Roman"/>
          <w:sz w:val="28"/>
          <w:szCs w:val="28"/>
        </w:rPr>
        <w:t>):</w:t>
      </w:r>
    </w:p>
    <w:p w:rsidR="00B0486B" w:rsidRPr="008112A3" w:rsidRDefault="008167A0" w:rsidP="00EB5C8B">
      <w:pPr>
        <w:pStyle w:val="a1"/>
        <w:numPr>
          <w:ilvl w:val="0"/>
          <w:numId w:val="31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доброта и сострадание к семье, близким, друзьям,</w:t>
      </w:r>
    </w:p>
    <w:p w:rsidR="00B0486B" w:rsidRPr="008112A3" w:rsidRDefault="008167A0" w:rsidP="00EB5C8B">
      <w:pPr>
        <w:pStyle w:val="a1"/>
        <w:numPr>
          <w:ilvl w:val="0"/>
          <w:numId w:val="31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щедрость к слабым, больным, нуждающимся,</w:t>
      </w:r>
    </w:p>
    <w:p w:rsidR="00B0486B" w:rsidRPr="008112A3" w:rsidRDefault="008167A0" w:rsidP="00EB5C8B">
      <w:pPr>
        <w:pStyle w:val="a1"/>
        <w:numPr>
          <w:ilvl w:val="0"/>
          <w:numId w:val="31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стремление к конструктивному разрешению жизненных проблем, неприятие безнравственного поведения,</w:t>
      </w:r>
    </w:p>
    <w:p w:rsidR="00B0486B" w:rsidRPr="008112A3" w:rsidRDefault="00B0486B" w:rsidP="00EB5C8B">
      <w:pPr>
        <w:pStyle w:val="a1"/>
        <w:numPr>
          <w:ilvl w:val="0"/>
          <w:numId w:val="31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</w:t>
      </w:r>
      <w:r w:rsidR="008167A0" w:rsidRPr="008112A3">
        <w:rPr>
          <w:rFonts w:ascii="Times New Roman" w:hAnsi="Times New Roman"/>
          <w:sz w:val="28"/>
          <w:szCs w:val="28"/>
        </w:rPr>
        <w:t>ушевное равновесие.</w:t>
      </w:r>
    </w:p>
    <w:p w:rsidR="00B0486B" w:rsidRPr="008112A3" w:rsidRDefault="008167A0" w:rsidP="00EB5C8B">
      <w:pPr>
        <w:pStyle w:val="a1"/>
        <w:numPr>
          <w:ilvl w:val="0"/>
          <w:numId w:val="30"/>
        </w:numPr>
        <w:tabs>
          <w:tab w:val="clear" w:pos="709"/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Гражданская позиция (осознание прав и обязанностей человека в обществе):</w:t>
      </w:r>
    </w:p>
    <w:p w:rsidR="00B0486B" w:rsidRPr="008112A3" w:rsidRDefault="008167A0" w:rsidP="00EB5C8B">
      <w:pPr>
        <w:pStyle w:val="a1"/>
        <w:numPr>
          <w:ilvl w:val="0"/>
          <w:numId w:val="32"/>
        </w:numPr>
        <w:tabs>
          <w:tab w:val="clear" w:pos="709"/>
          <w:tab w:val="left" w:pos="0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социальная активность,следование Закону,</w:t>
      </w:r>
    </w:p>
    <w:p w:rsidR="00B0486B" w:rsidRPr="008112A3" w:rsidRDefault="008167A0" w:rsidP="00EB5C8B">
      <w:pPr>
        <w:pStyle w:val="a1"/>
        <w:numPr>
          <w:ilvl w:val="0"/>
          <w:numId w:val="32"/>
        </w:numPr>
        <w:tabs>
          <w:tab w:val="clear" w:pos="709"/>
          <w:tab w:val="left" w:pos="0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бережное отношение к истории и культуре своего народа,</w:t>
      </w:r>
    </w:p>
    <w:p w:rsidR="00B0486B" w:rsidRPr="008112A3" w:rsidRDefault="008167A0" w:rsidP="00EB5C8B">
      <w:pPr>
        <w:pStyle w:val="a1"/>
        <w:numPr>
          <w:ilvl w:val="0"/>
          <w:numId w:val="32"/>
        </w:numPr>
        <w:tabs>
          <w:tab w:val="clear" w:pos="709"/>
          <w:tab w:val="left" w:pos="0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доминирование мотивов общественного долга,</w:t>
      </w:r>
    </w:p>
    <w:p w:rsidR="008167A0" w:rsidRPr="008112A3" w:rsidRDefault="008167A0" w:rsidP="00EB5C8B">
      <w:pPr>
        <w:pStyle w:val="a1"/>
        <w:numPr>
          <w:ilvl w:val="0"/>
          <w:numId w:val="32"/>
        </w:numPr>
        <w:tabs>
          <w:tab w:val="clear" w:pos="709"/>
          <w:tab w:val="left" w:pos="0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терпимость по отношению к окружающему (точке зрения, социуму, культуре),  активность в решении личных, общественных и мировых проблем.</w:t>
      </w:r>
    </w:p>
    <w:p w:rsidR="008167A0" w:rsidRPr="008112A3" w:rsidRDefault="008167A0" w:rsidP="000F585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9. </w:t>
      </w:r>
      <w:r w:rsidRPr="008112A3">
        <w:rPr>
          <w:rFonts w:ascii="Times New Roman" w:hAnsi="Times New Roman"/>
          <w:b/>
          <w:sz w:val="28"/>
          <w:szCs w:val="28"/>
        </w:rPr>
        <w:t>Социальные умения</w:t>
      </w:r>
      <w:r w:rsidRPr="008112A3">
        <w:rPr>
          <w:rFonts w:ascii="Times New Roman" w:hAnsi="Times New Roman"/>
          <w:sz w:val="28"/>
          <w:szCs w:val="28"/>
        </w:rPr>
        <w:t>:</w:t>
      </w:r>
    </w:p>
    <w:p w:rsidR="008167A0" w:rsidRPr="008112A3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осознавать свои чувства и потребности и адекватно выражать их,</w:t>
      </w:r>
    </w:p>
    <w:p w:rsidR="008167A0" w:rsidRPr="008112A3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способность к конструктивному взаимодействию и партнерству,</w:t>
      </w:r>
    </w:p>
    <w:p w:rsidR="008167A0" w:rsidRPr="008112A3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осознанный  выбор стиля поведения,</w:t>
      </w:r>
    </w:p>
    <w:p w:rsidR="008167A0" w:rsidRPr="008112A3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готовность     к самореализации в социальной сфере,</w:t>
      </w:r>
    </w:p>
    <w:p w:rsidR="008167A0" w:rsidRPr="008112A3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адаптироваться в реальных социально-экономических условиях, находить  выходы из различных         социальных противоречий,</w:t>
      </w:r>
    </w:p>
    <w:p w:rsidR="008167A0" w:rsidRDefault="008167A0" w:rsidP="00DF1785">
      <w:pPr>
        <w:pStyle w:val="a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способность адаптировать свою профессиональную карьеру к меняющимся условиям.</w:t>
      </w:r>
    </w:p>
    <w:p w:rsidR="001E7C3E" w:rsidRPr="008112A3" w:rsidRDefault="001E7C3E" w:rsidP="001E7C3E">
      <w:pPr>
        <w:pStyle w:val="a0"/>
        <w:spacing w:after="0"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0F585F">
      <w:pPr>
        <w:pStyle w:val="a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10. Общепрофессиональные    умения</w:t>
      </w:r>
      <w:r w:rsidRPr="008112A3">
        <w:rPr>
          <w:rFonts w:ascii="Times New Roman" w:hAnsi="Times New Roman"/>
          <w:sz w:val="28"/>
          <w:szCs w:val="28"/>
        </w:rPr>
        <w:t xml:space="preserve">:      </w:t>
      </w:r>
    </w:p>
    <w:p w:rsidR="008167A0" w:rsidRPr="008112A3" w:rsidRDefault="008167A0" w:rsidP="00DF1785">
      <w:pPr>
        <w:pStyle w:val="a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профессиональной культурой,</w:t>
      </w:r>
    </w:p>
    <w:p w:rsidR="008167A0" w:rsidRPr="008112A3" w:rsidRDefault="008167A0" w:rsidP="001E7C3E">
      <w:pPr>
        <w:pStyle w:val="a0"/>
        <w:numPr>
          <w:ilvl w:val="0"/>
          <w:numId w:val="11"/>
        </w:numPr>
        <w:tabs>
          <w:tab w:val="left" w:pos="6660"/>
          <w:tab w:val="left" w:pos="864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многофункциональная компетентность (информационная, технологическая, экономическая),</w:t>
      </w:r>
    </w:p>
    <w:p w:rsidR="008167A0" w:rsidRPr="008112A3" w:rsidRDefault="008167A0" w:rsidP="00DF1785">
      <w:pPr>
        <w:pStyle w:val="a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действовать   самостоятельно, продуктивно и творчески,</w:t>
      </w:r>
    </w:p>
    <w:p w:rsidR="008167A0" w:rsidRPr="008112A3" w:rsidRDefault="008167A0" w:rsidP="00DF1785">
      <w:pPr>
        <w:pStyle w:val="a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способность к сов</w:t>
      </w:r>
      <w:r w:rsidR="001E7C3E">
        <w:rPr>
          <w:rFonts w:ascii="Times New Roman" w:hAnsi="Times New Roman"/>
          <w:sz w:val="28"/>
          <w:szCs w:val="28"/>
        </w:rPr>
        <w:t>местной деятельности, соучастию</w:t>
      </w:r>
      <w:r w:rsidRPr="008112A3">
        <w:rPr>
          <w:rFonts w:ascii="Times New Roman" w:hAnsi="Times New Roman"/>
          <w:sz w:val="28"/>
          <w:szCs w:val="28"/>
        </w:rPr>
        <w:t>,</w:t>
      </w:r>
    </w:p>
    <w:p w:rsidR="008167A0" w:rsidRPr="008112A3" w:rsidRDefault="008167A0" w:rsidP="00DF1785">
      <w:pPr>
        <w:pStyle w:val="a0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умение   проектировать  и реализовывать свою профессиональную карьеру,</w:t>
      </w:r>
    </w:p>
    <w:p w:rsidR="008167A0" w:rsidRPr="008112A3" w:rsidRDefault="008167A0" w:rsidP="00DF1785">
      <w:pPr>
        <w:pStyle w:val="a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профессиональная   самореализация в выбранном  типе карьеры.</w:t>
      </w:r>
    </w:p>
    <w:p w:rsidR="00E12BF7" w:rsidRPr="008112A3" w:rsidRDefault="00E12BF7" w:rsidP="00E12BF7">
      <w:pPr>
        <w:pStyle w:val="a0"/>
        <w:spacing w:after="0"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3.2. План реализации образовательной  программы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52"/>
        <w:gridCol w:w="2636"/>
        <w:gridCol w:w="1851"/>
        <w:gridCol w:w="2940"/>
      </w:tblGrid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Планируемые действия по созданию необходимых условий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Создание материально- технических условий.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Приобретение оргтехники, технических средств обучения, наглядных пособий, инвентаря и т.п..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 течение уч.года.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 школы.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Создание научно-методических условий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Разработка новых или апробация существующих  технологий, методик, средств обучения и контроля.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 течение уч.года.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директора по УВР.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Создание нормативно-правовых условий.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Разработка новых локальных актов, внесение изменений в существующих.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 течение уч.года.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 школы, заместители.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Создание мотивационных условий.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Разработка различных форм материального и морального стимулирования педагогов и руководителей.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 школы, заместители.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кадровых условий.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переподготовка педагогических и руководящих кадров, внесение изменений в должностные обязанности, введение новых должностей.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 течение уч.года.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Директор школы, </w:t>
            </w:r>
          </w:p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Зам.директора по УВР.</w:t>
            </w:r>
          </w:p>
        </w:tc>
      </w:tr>
      <w:tr w:rsidR="008167A0" w:rsidRPr="008112A3" w:rsidTr="0073398E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Создание финансовых условий</w:t>
            </w: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Планирование надбавок и доплат педагогическим и руководящим работникам за выполнение дополнительной работы.</w:t>
            </w:r>
          </w:p>
        </w:tc>
        <w:tc>
          <w:tcPr>
            <w:tcW w:w="8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A0" w:rsidRPr="008112A3" w:rsidRDefault="008167A0" w:rsidP="00D52AD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</w:tbl>
    <w:p w:rsidR="001E7C3E" w:rsidRDefault="001E7C3E" w:rsidP="00D52ADF">
      <w:pPr>
        <w:pStyle w:val="af6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67A0" w:rsidRPr="008112A3" w:rsidRDefault="008167A0" w:rsidP="00D52AD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Обеспечение 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Стимулирование работы учителей и школьных методических объединений к обмену передовым педагогическим опытом, применению новых методов обучения, внедрению в практику новых педагогических технологий.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Организация взаимодействия с другими учебными заведениями, научно-исследовательскими учреждениями по обмену опытом и передовыми технологиями в образовании.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Духовно-нравственное, патриотическое и гражданское воспитание учащихся через повышение воспитательного потенциала урока и реализацию программы развития воспитания в ОУ.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Формирование общеучебных умений и навыков на конструктивном и творческом уровнях.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Включение каждого школьника в работу на учебных занятиях в качестве активного участника и организатора образовательного процесса через развитие проектной деятельности.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Повышение влияния школы на социализацию школьников, их самоопределение в отношении будущей профессии.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Повышение качества знаний в классах, имеющих низкое качество относительно средних показателей по школе.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Профилактика правонарушений, девиантных форм поведения и пагубных привычек.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Реализация принципа сохранения физического и психического здоровья субъектов образовательного процесса, использование здорорьесберегающих технологий в урочной и внеурочной деятельности.</w:t>
      </w:r>
    </w:p>
    <w:p w:rsidR="008167A0" w:rsidRPr="008112A3" w:rsidRDefault="008167A0" w:rsidP="00DF1785">
      <w:pPr>
        <w:pStyle w:val="a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Овладение всеми участниками образовательного процесса навыками самообразования и определение собственной траектории развития.</w:t>
      </w:r>
    </w:p>
    <w:p w:rsidR="008167A0" w:rsidRPr="008112A3" w:rsidRDefault="008167A0" w:rsidP="00D52ADF">
      <w:pPr>
        <w:pStyle w:val="a0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D52ADF">
      <w:pPr>
        <w:pStyle w:val="a0"/>
        <w:shd w:val="clear" w:color="auto" w:fill="FFFFFF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 xml:space="preserve">3.3. </w:t>
      </w:r>
      <w:r w:rsidRPr="008112A3">
        <w:rPr>
          <w:rFonts w:ascii="Times New Roman" w:hAnsi="Times New Roman"/>
          <w:b/>
          <w:bCs/>
          <w:spacing w:val="-10"/>
          <w:sz w:val="28"/>
          <w:szCs w:val="28"/>
        </w:rPr>
        <w:t>Управление реализацией образовательной программы</w:t>
      </w:r>
      <w:r w:rsidRPr="008112A3"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8167A0" w:rsidRPr="008112A3" w:rsidRDefault="008167A0" w:rsidP="001E7C3E">
      <w:pPr>
        <w:pStyle w:val="a0"/>
        <w:shd w:val="clear" w:color="auto" w:fill="FFFFFF"/>
        <w:tabs>
          <w:tab w:val="left" w:pos="9355"/>
        </w:tabs>
        <w:spacing w:line="276" w:lineRule="auto"/>
        <w:ind w:right="-1" w:firstLine="708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В школе постоянно совершенствуется деятельность управления. В реализации программы участвуют администрация, </w:t>
      </w:r>
      <w:r w:rsidR="009E51CE" w:rsidRPr="008112A3">
        <w:rPr>
          <w:rFonts w:ascii="Times New Roman" w:hAnsi="Times New Roman"/>
          <w:sz w:val="28"/>
          <w:szCs w:val="28"/>
        </w:rPr>
        <w:t>педагог-психология</w:t>
      </w:r>
      <w:r w:rsidRPr="008112A3">
        <w:rPr>
          <w:rFonts w:ascii="Times New Roman" w:hAnsi="Times New Roman"/>
          <w:sz w:val="28"/>
          <w:szCs w:val="28"/>
        </w:rPr>
        <w:t>, учителя,</w:t>
      </w:r>
      <w:r w:rsidR="001E7C3E">
        <w:rPr>
          <w:rFonts w:ascii="Times New Roman" w:hAnsi="Times New Roman"/>
          <w:sz w:val="28"/>
          <w:szCs w:val="28"/>
        </w:rPr>
        <w:t xml:space="preserve"> заведующая библиотекой</w:t>
      </w:r>
      <w:r w:rsidRPr="008112A3">
        <w:rPr>
          <w:rFonts w:ascii="Times New Roman" w:hAnsi="Times New Roman"/>
          <w:sz w:val="28"/>
          <w:szCs w:val="28"/>
        </w:rPr>
        <w:t>, функциональные обязанности которых определены Должностными обязанностями. Управляющий совет школы и ученический совет школы также являются участниками реализации образовательной программы. Школа несет ответственность перед родителями обучающихся и учредителем за выполнение своей образовательной программы.</w:t>
      </w:r>
      <w:r w:rsidR="001E7C3E">
        <w:rPr>
          <w:rFonts w:ascii="Times New Roman" w:hAnsi="Times New Roman"/>
          <w:sz w:val="28"/>
          <w:szCs w:val="28"/>
        </w:rPr>
        <w:br/>
      </w:r>
      <w:r w:rsidRPr="008112A3">
        <w:rPr>
          <w:rFonts w:ascii="Times New Roman" w:hAnsi="Times New Roman"/>
          <w:sz w:val="28"/>
          <w:szCs w:val="28"/>
        </w:rPr>
        <w:t xml:space="preserve">Для достижения результата реализуются следующие направления деятельности школы: </w:t>
      </w:r>
    </w:p>
    <w:p w:rsidR="008167A0" w:rsidRPr="008112A3" w:rsidRDefault="008167A0" w:rsidP="00D52ADF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i/>
          <w:iCs/>
          <w:sz w:val="28"/>
          <w:szCs w:val="28"/>
        </w:rPr>
        <w:t>Педагогическое направление</w:t>
      </w:r>
      <w:r w:rsidRPr="008112A3">
        <w:rPr>
          <w:rFonts w:ascii="Times New Roman" w:hAnsi="Times New Roman"/>
          <w:sz w:val="28"/>
          <w:szCs w:val="28"/>
        </w:rPr>
        <w:t xml:space="preserve"> деятельности коллектива школы связано с созданием внутри школы особого образовательного пространства, ориентированного на обучение и воспитание интеллектуальной высоконравственной личности; обеспечивающего в зависимости от интересов и образовательных запросов непрерывность среднего и высшего образования, создающего для ученика условия, в которых выпускник школы приобретает качества личности, отраженные в модели выпускника.</w:t>
      </w:r>
    </w:p>
    <w:p w:rsidR="008167A0" w:rsidRPr="008112A3" w:rsidRDefault="008167A0" w:rsidP="00D52AD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        Существенной характеристикой педагогического пространства является создание психологического комфорта для каждого ученика; поиск способов формирования мотивов к учебной деятельности, постоянному наращиванию </w:t>
      </w:r>
      <w:r w:rsidRPr="008112A3">
        <w:rPr>
          <w:rFonts w:ascii="Times New Roman" w:hAnsi="Times New Roman"/>
          <w:sz w:val="28"/>
          <w:szCs w:val="28"/>
        </w:rPr>
        <w:lastRenderedPageBreak/>
        <w:t>творческого потенциала личности, к овладению навыками самостоятельной и исследовательской деятельности; развитии познавательных интересов учащихся с разными психофизиологическими данными, исходным уровнем обученности и другими особенностями.</w:t>
      </w:r>
    </w:p>
    <w:p w:rsidR="008167A0" w:rsidRPr="008112A3" w:rsidRDefault="008167A0" w:rsidP="00D52AD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      </w:t>
      </w:r>
      <w:r w:rsidRPr="008112A3">
        <w:rPr>
          <w:rFonts w:ascii="Times New Roman" w:hAnsi="Times New Roman"/>
          <w:b/>
          <w:bCs/>
          <w:i/>
          <w:iCs/>
          <w:sz w:val="28"/>
          <w:szCs w:val="28"/>
        </w:rPr>
        <w:t>Научно-методическая</w:t>
      </w:r>
      <w:r w:rsidRPr="008112A3">
        <w:rPr>
          <w:rFonts w:ascii="Times New Roman" w:hAnsi="Times New Roman"/>
          <w:sz w:val="28"/>
          <w:szCs w:val="28"/>
        </w:rPr>
        <w:t xml:space="preserve"> деятельность коллектива направлена на разработку, адаптацию или внедрение педагогических средств, необходимых для внедрения технологии личностно ориентированного обучения, методик, отдельных педагогических приемов, сценариев внеурочных мероприятий, коллективных творческих дел, нетрадиционных уроков и других научно-методических разработок, необходимых для достижения образовательных целей.</w:t>
      </w:r>
    </w:p>
    <w:p w:rsidR="008167A0" w:rsidRPr="008112A3" w:rsidRDefault="008167A0" w:rsidP="00D52AD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        </w:t>
      </w:r>
      <w:r w:rsidRPr="008112A3">
        <w:rPr>
          <w:rFonts w:ascii="Times New Roman" w:hAnsi="Times New Roman"/>
          <w:b/>
          <w:bCs/>
          <w:i/>
          <w:iCs/>
          <w:sz w:val="28"/>
          <w:szCs w:val="28"/>
        </w:rPr>
        <w:t>Кадровое направление</w:t>
      </w:r>
      <w:r w:rsidRPr="008112A3">
        <w:rPr>
          <w:rFonts w:ascii="Times New Roman" w:hAnsi="Times New Roman"/>
          <w:sz w:val="28"/>
          <w:szCs w:val="28"/>
        </w:rPr>
        <w:t xml:space="preserve"> деятельности школы предполагает подготовку учительского коллектива к:</w:t>
      </w:r>
    </w:p>
    <w:p w:rsidR="008167A0" w:rsidRPr="008112A3" w:rsidRDefault="008167A0" w:rsidP="00DF1785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осознанию, рефлексии, анализу имеющегося педагогического опыта, выявлению фрагментов развивающего опыта, согласующегося со стратегическими целями школы;</w:t>
      </w:r>
    </w:p>
    <w:p w:rsidR="008167A0" w:rsidRPr="008112A3" w:rsidRDefault="008167A0" w:rsidP="00DF1785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технологическому оформлению инновационного педагогического опыта, согласующегося с образовательной программой школы;</w:t>
      </w:r>
    </w:p>
    <w:p w:rsidR="008167A0" w:rsidRPr="008112A3" w:rsidRDefault="008167A0" w:rsidP="00DF1785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освоение новых норм и образцов педагогической деятельности, направленных на разработку системы дифференциации обучения по уровню развития учащихся; создание ситуации успеха каждого ученика в образовательном пространстве, развитие у учащихся умения действовать в ситуации неопределенности, нестабильности, осуществлять исследовательскую деятельность, самостоятельно приобретать и усваивать новые знания;</w:t>
      </w:r>
    </w:p>
    <w:p w:rsidR="001E7C3E" w:rsidRDefault="001E7C3E" w:rsidP="00D52ADF">
      <w:pPr>
        <w:pStyle w:val="af6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67A0" w:rsidRPr="008112A3" w:rsidRDefault="008167A0" w:rsidP="001E7C3E">
      <w:pPr>
        <w:pStyle w:val="af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bCs/>
          <w:sz w:val="28"/>
          <w:szCs w:val="28"/>
        </w:rPr>
        <w:t>Формы и методы управления реализацией образовательной деятельности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75"/>
        <w:gridCol w:w="2235"/>
        <w:gridCol w:w="1532"/>
        <w:gridCol w:w="1586"/>
        <w:gridCol w:w="1847"/>
      </w:tblGrid>
      <w:tr w:rsidR="008167A0" w:rsidRPr="008112A3" w:rsidTr="001E7C3E">
        <w:trPr>
          <w:trHeight w:val="286"/>
          <w:jc w:val="center"/>
        </w:trPr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2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16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6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Ответств.</w:t>
            </w:r>
          </w:p>
        </w:tc>
        <w:tc>
          <w:tcPr>
            <w:tcW w:w="192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Выход</w:t>
            </w:r>
          </w:p>
        </w:tc>
      </w:tr>
      <w:tr w:rsidR="008167A0" w:rsidRPr="008112A3" w:rsidTr="001E7C3E">
        <w:trPr>
          <w:trHeight w:val="1657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Уровень сформированности обязательных результатов обучения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Посещение уроков.</w:t>
            </w:r>
          </w:p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Административные контрольные работы, тесты. Сравнительный </w:t>
            </w: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по плану работы школы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Директор, зам. директора по УВР, руководители МО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Справки. Педагогический совет (анализ итогов года)</w:t>
            </w:r>
          </w:p>
        </w:tc>
      </w:tr>
      <w:tr w:rsidR="008167A0" w:rsidRPr="008112A3" w:rsidTr="001E7C3E">
        <w:trPr>
          <w:trHeight w:val="1763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Качество знаний учащихся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Государственные экзамены. Олимпиады, конкурсы. </w:t>
            </w:r>
            <w:r w:rsidR="00C777C4" w:rsidRPr="008112A3">
              <w:rPr>
                <w:rFonts w:ascii="Times New Roman" w:hAnsi="Times New Roman"/>
                <w:sz w:val="28"/>
                <w:szCs w:val="28"/>
              </w:rPr>
              <w:t>А</w:t>
            </w: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нализ итогов года по </w:t>
            </w:r>
            <w:r w:rsidR="00C777C4" w:rsidRPr="008112A3">
              <w:rPr>
                <w:rFonts w:ascii="Times New Roman" w:hAnsi="Times New Roman"/>
                <w:sz w:val="28"/>
                <w:szCs w:val="28"/>
              </w:rPr>
              <w:t>предметам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Полугодовые и годовые контрольные работы. В течение года. Конец года.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Замдиректора по УВР, руководители МО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Педагогический совет (анализ итогов года), справки.</w:t>
            </w:r>
          </w:p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Анализ итогов года.</w:t>
            </w:r>
          </w:p>
        </w:tc>
      </w:tr>
      <w:tr w:rsidR="008167A0" w:rsidRPr="008112A3" w:rsidTr="001E7C3E">
        <w:trPr>
          <w:trHeight w:val="972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Общая и качественная успеваемость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Отчеты учителей по итогам четверти и года. 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Конец четверти, года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Справки. Анализ итогов года</w:t>
            </w:r>
          </w:p>
        </w:tc>
      </w:tr>
      <w:tr w:rsidR="008167A0" w:rsidRPr="008112A3" w:rsidTr="001E7C3E">
        <w:trPr>
          <w:trHeight w:val="1672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Степень готовности выпускников основной школы к продолжению образования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Классно-обобщающий контроль (срезы, анкетирование, тестирование, собеседование)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Справки.</w:t>
            </w:r>
          </w:p>
        </w:tc>
      </w:tr>
      <w:tr w:rsidR="008167A0" w:rsidRPr="008112A3" w:rsidTr="001E7C3E">
        <w:trPr>
          <w:trHeight w:val="1928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Степень готовности выпускников основной и средней  школы к итоговой аттестации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Посещение уроков, анкетирование, предварительный контроль, проверка документации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</w:tr>
      <w:tr w:rsidR="008167A0" w:rsidRPr="008112A3" w:rsidTr="001E7C3E">
        <w:trPr>
          <w:trHeight w:val="2214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Степень готовности выпускников начальной школы к обучению на второй ступени обучения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Посещение уроков, срезы, собеседование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C777C4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C777C4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С</w:t>
            </w:r>
            <w:r w:rsidR="008167A0" w:rsidRPr="008112A3">
              <w:rPr>
                <w:rFonts w:ascii="Times New Roman" w:hAnsi="Times New Roman"/>
                <w:sz w:val="28"/>
                <w:szCs w:val="28"/>
              </w:rPr>
              <w:t>овещания</w:t>
            </w:r>
          </w:p>
        </w:tc>
      </w:tr>
      <w:tr w:rsidR="008167A0" w:rsidRPr="008112A3" w:rsidTr="001E7C3E">
        <w:trPr>
          <w:trHeight w:val="1386"/>
          <w:jc w:val="center"/>
        </w:trPr>
        <w:tc>
          <w:tcPr>
            <w:tcW w:w="23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Устройство выпускников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 xml:space="preserve">Сопоставительный анализ результатов поступления </w:t>
            </w: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выпускников в колледжи, ВУЗы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lastRenderedPageBreak/>
              <w:t>Август - сентябрь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7A0" w:rsidRPr="008112A3" w:rsidRDefault="008167A0" w:rsidP="00D52ADF">
            <w:pPr>
              <w:pStyle w:val="a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2A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</w:tbl>
    <w:p w:rsidR="008167A0" w:rsidRPr="008112A3" w:rsidRDefault="008167A0" w:rsidP="00D52ADF">
      <w:pPr>
        <w:pStyle w:val="af6"/>
        <w:spacing w:line="276" w:lineRule="auto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> </w:t>
      </w:r>
    </w:p>
    <w:p w:rsidR="008167A0" w:rsidRPr="008112A3" w:rsidRDefault="008167A0" w:rsidP="00D52ADF">
      <w:pPr>
        <w:pStyle w:val="3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b/>
          <w:sz w:val="28"/>
          <w:szCs w:val="28"/>
        </w:rPr>
        <w:t>Оценка реализации  образовательной программы на основе мониторинга учебно-воспитательного процесса и его результатов</w:t>
      </w:r>
    </w:p>
    <w:p w:rsidR="008167A0" w:rsidRPr="008112A3" w:rsidRDefault="008167A0" w:rsidP="00D52ADF">
      <w:pPr>
        <w:pStyle w:val="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ab/>
      </w:r>
    </w:p>
    <w:p w:rsidR="008167A0" w:rsidRPr="008112A3" w:rsidRDefault="008167A0" w:rsidP="00D52ADF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Для оценки эффективности реализации Образовательной программы  планируется использовать различные методы, в том числе мониторинг качества подготовки обучающихся и их дальнейшего профессионального самоопределения, а также мониторинг состояния здоровья обучающихся. </w:t>
      </w:r>
    </w:p>
    <w:p w:rsidR="008167A0" w:rsidRPr="008112A3" w:rsidRDefault="008167A0" w:rsidP="00D52ADF">
      <w:pPr>
        <w:pStyle w:val="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Одним из критериев эффективности Образовательной программы коллектив школы считает состояние здоровья обучающихся. Известно, что образовательный процесс является так называемым фактором «школьного риска». </w:t>
      </w:r>
    </w:p>
    <w:p w:rsidR="008167A0" w:rsidRPr="008112A3" w:rsidRDefault="008167A0" w:rsidP="00D52ADF">
      <w:pPr>
        <w:pStyle w:val="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К факторам «школьного риска» коллектив школы относит:</w:t>
      </w:r>
    </w:p>
    <w:p w:rsidR="008167A0" w:rsidRPr="008112A3" w:rsidRDefault="008167A0" w:rsidP="00DF1785">
      <w:pPr>
        <w:pStyle w:val="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стрессовую педагогическую тактику;</w:t>
      </w:r>
    </w:p>
    <w:p w:rsidR="008167A0" w:rsidRPr="008112A3" w:rsidRDefault="008167A0" w:rsidP="00DF1785">
      <w:pPr>
        <w:pStyle w:val="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интенсификацию учебного процесса;</w:t>
      </w:r>
    </w:p>
    <w:p w:rsidR="008167A0" w:rsidRPr="008112A3" w:rsidRDefault="008167A0" w:rsidP="00DF1785">
      <w:pPr>
        <w:pStyle w:val="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несоответствие технологий и методик обучения возрастным и функциональным возможностям школьников;</w:t>
      </w:r>
    </w:p>
    <w:p w:rsidR="008167A0" w:rsidRPr="008112A3" w:rsidRDefault="008167A0" w:rsidP="00DF1785">
      <w:pPr>
        <w:pStyle w:val="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несоблюдение элементарных физиологических и гигиенических требований к организации образовательного процесса;</w:t>
      </w:r>
    </w:p>
    <w:p w:rsidR="008167A0" w:rsidRPr="008112A3" w:rsidRDefault="008167A0" w:rsidP="00DF1785">
      <w:pPr>
        <w:pStyle w:val="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функциональная неграмотность педагога в вопросах охраны и укрепления здоровья обучающихся.</w:t>
      </w:r>
    </w:p>
    <w:p w:rsidR="008167A0" w:rsidRPr="008112A3" w:rsidRDefault="008167A0" w:rsidP="00D52ADF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Мониторинг </w:t>
      </w:r>
      <w:r w:rsidRPr="008112A3">
        <w:rPr>
          <w:rFonts w:ascii="Times New Roman" w:hAnsi="Times New Roman"/>
          <w:b/>
          <w:sz w:val="28"/>
          <w:szCs w:val="28"/>
        </w:rPr>
        <w:t>влияния образовательного процесса на состояние здоровья обучающихся</w:t>
      </w:r>
      <w:r w:rsidRPr="008112A3">
        <w:rPr>
          <w:rFonts w:ascii="Times New Roman" w:hAnsi="Times New Roman"/>
          <w:sz w:val="28"/>
          <w:szCs w:val="28"/>
        </w:rPr>
        <w:t>осуществляется методом наблюдения по следующим показателям:</w:t>
      </w:r>
    </w:p>
    <w:p w:rsidR="008167A0" w:rsidRPr="008112A3" w:rsidRDefault="008167A0" w:rsidP="00DF1785">
      <w:pPr>
        <w:pStyle w:val="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благоприятная психологическая атмосфера на занятиях;</w:t>
      </w:r>
    </w:p>
    <w:p w:rsidR="008167A0" w:rsidRPr="008112A3" w:rsidRDefault="008167A0" w:rsidP="00DF1785">
      <w:pPr>
        <w:pStyle w:val="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наличие условий для индивидуального темпа работы, выбора видов форм учебной деятельности;</w:t>
      </w:r>
    </w:p>
    <w:p w:rsidR="008167A0" w:rsidRPr="008112A3" w:rsidRDefault="008167A0" w:rsidP="00DF1785">
      <w:pPr>
        <w:pStyle w:val="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разнообразие форм и методов работы в течение занятия;</w:t>
      </w:r>
    </w:p>
    <w:p w:rsidR="008167A0" w:rsidRPr="008112A3" w:rsidRDefault="008167A0" w:rsidP="00DF1785">
      <w:pPr>
        <w:pStyle w:val="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наличие индивидуальных заданий различного типа и уровня;</w:t>
      </w:r>
    </w:p>
    <w:p w:rsidR="008167A0" w:rsidRPr="008112A3" w:rsidRDefault="008167A0" w:rsidP="00DF1785">
      <w:pPr>
        <w:pStyle w:val="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познавательная активность учащихся на занятии.</w:t>
      </w:r>
    </w:p>
    <w:p w:rsidR="008167A0" w:rsidRPr="008112A3" w:rsidRDefault="008167A0" w:rsidP="00887FEE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</w:t>
      </w:r>
    </w:p>
    <w:p w:rsidR="008167A0" w:rsidRPr="008112A3" w:rsidRDefault="008167A0" w:rsidP="00D52ADF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lastRenderedPageBreak/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результатов. </w:t>
      </w:r>
    </w:p>
    <w:p w:rsidR="008167A0" w:rsidRPr="008112A3" w:rsidRDefault="008167A0" w:rsidP="00D52ADF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</w:t>
      </w:r>
      <w:r w:rsidRPr="008112A3">
        <w:rPr>
          <w:rFonts w:ascii="Times New Roman" w:hAnsi="Times New Roman"/>
          <w:b/>
          <w:sz w:val="28"/>
          <w:szCs w:val="28"/>
        </w:rPr>
        <w:t xml:space="preserve">качествучебных достижений учащихся по каждому учебному предмету. </w:t>
      </w:r>
      <w:r w:rsidRPr="008112A3">
        <w:rPr>
          <w:rFonts w:ascii="Times New Roman" w:hAnsi="Times New Roman"/>
          <w:sz w:val="28"/>
          <w:szCs w:val="28"/>
        </w:rPr>
        <w:t>Критериями оценки предметных учебных достижений являются объем и прочность предметно-информационной составляющей и уровень сформированности  предметных умений.Для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 контрольно-измерительных материалов. Результаты диагностики и  промежуточного контроля используются для оказания индивидуальной помощи каждому обучающемуся и для определения эффективности образовательногопроцесса.</w:t>
      </w:r>
    </w:p>
    <w:p w:rsidR="008167A0" w:rsidRPr="008112A3" w:rsidRDefault="008167A0" w:rsidP="00D52ADF">
      <w:pPr>
        <w:pStyle w:val="3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67A0" w:rsidRPr="008112A3" w:rsidRDefault="008167A0" w:rsidP="003066B5">
      <w:pPr>
        <w:pStyle w:val="3"/>
        <w:spacing w:after="0" w:line="276" w:lineRule="auto"/>
        <w:ind w:firstLine="720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Следующий предмет мониторинга - </w:t>
      </w:r>
      <w:r w:rsidRPr="008112A3">
        <w:rPr>
          <w:rFonts w:ascii="Times New Roman" w:hAnsi="Times New Roman"/>
          <w:b/>
          <w:sz w:val="28"/>
          <w:szCs w:val="28"/>
        </w:rPr>
        <w:t xml:space="preserve">уровень сформированностиобщеучебных умений и способов учебной деятельности. </w:t>
      </w:r>
    </w:p>
    <w:p w:rsidR="008167A0" w:rsidRPr="008112A3" w:rsidRDefault="008167A0" w:rsidP="00D52ADF">
      <w:pPr>
        <w:pStyle w:val="3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Наиболее значимыми общеучебными умениями и способами деятельности  для всех ступеней образования  являются:</w:t>
      </w:r>
    </w:p>
    <w:p w:rsidR="008167A0" w:rsidRPr="008112A3" w:rsidRDefault="008167A0" w:rsidP="00DF1785">
      <w:pPr>
        <w:pStyle w:val="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осознанное чтение различных текстов (определение темы и главной мысли);</w:t>
      </w:r>
    </w:p>
    <w:p w:rsidR="008167A0" w:rsidRPr="008112A3" w:rsidRDefault="008167A0" w:rsidP="00DF1785">
      <w:pPr>
        <w:pStyle w:val="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выполнение действий классификации, сравнения, установления причинно-следственных связей;</w:t>
      </w:r>
    </w:p>
    <w:p w:rsidR="008167A0" w:rsidRPr="008112A3" w:rsidRDefault="008167A0" w:rsidP="00DF1785">
      <w:pPr>
        <w:pStyle w:val="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использовать различные источники информации для решения познавательных задач;</w:t>
      </w:r>
    </w:p>
    <w:p w:rsidR="008167A0" w:rsidRPr="008112A3" w:rsidRDefault="008167A0" w:rsidP="00DF1785">
      <w:pPr>
        <w:pStyle w:val="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владение монологической и диалогической речью;</w:t>
      </w:r>
    </w:p>
    <w:p w:rsidR="008167A0" w:rsidRPr="008112A3" w:rsidRDefault="008167A0" w:rsidP="00DF1785">
      <w:pPr>
        <w:pStyle w:val="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создание письменного высказывания  на свободную тему;</w:t>
      </w:r>
    </w:p>
    <w:p w:rsidR="008167A0" w:rsidRPr="008112A3" w:rsidRDefault="008167A0" w:rsidP="00DF1785">
      <w:pPr>
        <w:pStyle w:val="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умение оценивать результаты своей деятельности.</w:t>
      </w:r>
    </w:p>
    <w:p w:rsidR="008167A0" w:rsidRPr="008112A3" w:rsidRDefault="008167A0" w:rsidP="00D52ADF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>Выделение общих критериев для всех ступеней обучения позволяет, с одной стороны, обеспечить преемственность требований к результату учебных достижений; с другой – проанализировать динамику учебных достижений обучающихся и определить эффективность образовательного процесса.</w:t>
      </w:r>
    </w:p>
    <w:p w:rsidR="008167A0" w:rsidRPr="008112A3" w:rsidRDefault="008167A0" w:rsidP="00887FEE">
      <w:pPr>
        <w:pStyle w:val="3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Качество учебных достижений, с одной стороны,  зависит от познавательной мотивации обучающихся, а с другой стороны - уровень и </w:t>
      </w:r>
      <w:r w:rsidRPr="008112A3">
        <w:rPr>
          <w:rFonts w:ascii="Times New Roman" w:hAnsi="Times New Roman"/>
          <w:sz w:val="28"/>
          <w:szCs w:val="28"/>
        </w:rPr>
        <w:lastRenderedPageBreak/>
        <w:t xml:space="preserve">характер познавательной мотивации можно рассматривать как результат реализации Образовательной программы. Поэтому предметом педагогического мониторинга является </w:t>
      </w:r>
      <w:r w:rsidRPr="008112A3">
        <w:rPr>
          <w:rFonts w:ascii="Times New Roman" w:hAnsi="Times New Roman"/>
          <w:b/>
          <w:sz w:val="28"/>
          <w:szCs w:val="28"/>
        </w:rPr>
        <w:t xml:space="preserve">уровень и характер познавательной мотивации </w:t>
      </w:r>
      <w:r w:rsidRPr="008112A3">
        <w:rPr>
          <w:rFonts w:ascii="Times New Roman" w:hAnsi="Times New Roman"/>
          <w:sz w:val="28"/>
          <w:szCs w:val="28"/>
        </w:rPr>
        <w:t>обучающихся. Уровень мотивации определяется методом наблюдения и методом анкетирования. Информацию об уровне мотивации можно использовать при организации  образовательной деятельности, при использовании методов мотивирования и стимулирования.</w:t>
      </w:r>
    </w:p>
    <w:p w:rsidR="008167A0" w:rsidRPr="008112A3" w:rsidRDefault="008167A0" w:rsidP="00D52ADF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A3">
        <w:rPr>
          <w:rFonts w:ascii="Times New Roman" w:hAnsi="Times New Roman"/>
          <w:sz w:val="28"/>
          <w:szCs w:val="28"/>
        </w:rPr>
        <w:t xml:space="preserve">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</w:t>
      </w:r>
      <w:r w:rsidRPr="008112A3">
        <w:rPr>
          <w:rFonts w:ascii="Times New Roman" w:hAnsi="Times New Roman"/>
          <w:b/>
          <w:sz w:val="28"/>
          <w:szCs w:val="28"/>
        </w:rPr>
        <w:t>самоопределение выпускников основного общего  исреднего (полного) образования</w:t>
      </w:r>
      <w:r w:rsidRPr="008112A3">
        <w:rPr>
          <w:rFonts w:ascii="Times New Roman" w:hAnsi="Times New Roman"/>
          <w:sz w:val="28"/>
          <w:szCs w:val="28"/>
        </w:rPr>
        <w:t xml:space="preserve">. То, сколько выпускников основной школы выбирают продолжение обучения в старших классах 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  О выпускниках школы </w:t>
      </w:r>
      <w:r w:rsidRPr="008112A3">
        <w:rPr>
          <w:rFonts w:ascii="Times New Roman" w:hAnsi="Times New Roman"/>
          <w:sz w:val="28"/>
          <w:szCs w:val="28"/>
          <w:lang w:val="en-US"/>
        </w:rPr>
        <w:t>III</w:t>
      </w:r>
      <w:r w:rsidRPr="008112A3">
        <w:rPr>
          <w:rFonts w:ascii="Times New Roman" w:hAnsi="Times New Roman"/>
          <w:sz w:val="28"/>
          <w:szCs w:val="28"/>
        </w:rPr>
        <w:t xml:space="preserve"> ступени важна информация о выборе дальнейшего  профессионального образования или трудоустройства и совпадение этих выборов с желаниями выпускников. Данная информация собирается ежегодно и дает представление о качестве реализации Образовательной программы.</w:t>
      </w:r>
    </w:p>
    <w:p w:rsidR="008167A0" w:rsidRPr="008112A3" w:rsidRDefault="008167A0" w:rsidP="00D52ADF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167A0" w:rsidRPr="008112A3" w:rsidSect="00B04AC6">
      <w:pgSz w:w="11906" w:h="16838"/>
      <w:pgMar w:top="851" w:right="850" w:bottom="568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8B" w:rsidRDefault="00EB5C8B" w:rsidP="0005144D">
      <w:pPr>
        <w:spacing w:after="0" w:line="240" w:lineRule="auto"/>
      </w:pPr>
      <w:r>
        <w:separator/>
      </w:r>
    </w:p>
  </w:endnote>
  <w:endnote w:type="continuationSeparator" w:id="1">
    <w:p w:rsidR="00EB5C8B" w:rsidRDefault="00EB5C8B" w:rsidP="000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9"/>
      <w:docPartObj>
        <w:docPartGallery w:val="Page Numbers (Bottom of Page)"/>
        <w:docPartUnique/>
      </w:docPartObj>
    </w:sdtPr>
    <w:sdtContent>
      <w:p w:rsidR="00F55E49" w:rsidRDefault="004515BA">
        <w:pPr>
          <w:pStyle w:val="af1"/>
          <w:jc w:val="right"/>
        </w:pPr>
        <w:r>
          <w:fldChar w:fldCharType="begin"/>
        </w:r>
        <w:r w:rsidR="00F55E49">
          <w:instrText xml:space="preserve"> PAGE   \* MERGEFORMAT </w:instrText>
        </w:r>
        <w:r>
          <w:fldChar w:fldCharType="separate"/>
        </w:r>
        <w:r w:rsidR="008F043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55E49" w:rsidRDefault="00F55E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8B" w:rsidRDefault="00EB5C8B" w:rsidP="0005144D">
      <w:pPr>
        <w:spacing w:after="0" w:line="240" w:lineRule="auto"/>
      </w:pPr>
      <w:r>
        <w:separator/>
      </w:r>
    </w:p>
  </w:footnote>
  <w:footnote w:type="continuationSeparator" w:id="1">
    <w:p w:rsidR="00EB5C8B" w:rsidRDefault="00EB5C8B" w:rsidP="0005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16EE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303D3"/>
    <w:multiLevelType w:val="hybridMultilevel"/>
    <w:tmpl w:val="D6703190"/>
    <w:lvl w:ilvl="0" w:tplc="70E21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5F32"/>
    <w:multiLevelType w:val="multilevel"/>
    <w:tmpl w:val="BBE48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AB2A9E"/>
    <w:multiLevelType w:val="multilevel"/>
    <w:tmpl w:val="6FCEBA1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15B163CF"/>
    <w:multiLevelType w:val="multilevel"/>
    <w:tmpl w:val="7D8E4190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C715C8"/>
    <w:multiLevelType w:val="multilevel"/>
    <w:tmpl w:val="9D8EFAB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067E9F"/>
    <w:multiLevelType w:val="multilevel"/>
    <w:tmpl w:val="EE18C37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448CC"/>
    <w:multiLevelType w:val="multilevel"/>
    <w:tmpl w:val="E81E4A7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693183F"/>
    <w:multiLevelType w:val="hybridMultilevel"/>
    <w:tmpl w:val="A178E4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A357A59"/>
    <w:multiLevelType w:val="multilevel"/>
    <w:tmpl w:val="12EAD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AB5014"/>
    <w:multiLevelType w:val="multilevel"/>
    <w:tmpl w:val="BEC4D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3B735B"/>
    <w:multiLevelType w:val="multilevel"/>
    <w:tmpl w:val="54A485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CB5360B"/>
    <w:multiLevelType w:val="multilevel"/>
    <w:tmpl w:val="FF90BE3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F95F38"/>
    <w:multiLevelType w:val="multilevel"/>
    <w:tmpl w:val="84AE8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03642A"/>
    <w:multiLevelType w:val="multilevel"/>
    <w:tmpl w:val="CF4E8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B1619A"/>
    <w:multiLevelType w:val="hybridMultilevel"/>
    <w:tmpl w:val="3F26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9E9"/>
    <w:multiLevelType w:val="hybridMultilevel"/>
    <w:tmpl w:val="4E7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D4D08"/>
    <w:multiLevelType w:val="multilevel"/>
    <w:tmpl w:val="C4545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686E86"/>
    <w:multiLevelType w:val="multilevel"/>
    <w:tmpl w:val="AABA4B86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8F58DD"/>
    <w:multiLevelType w:val="multilevel"/>
    <w:tmpl w:val="BB24DD3E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E3584F"/>
    <w:multiLevelType w:val="multilevel"/>
    <w:tmpl w:val="49A6F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6060C4"/>
    <w:multiLevelType w:val="multilevel"/>
    <w:tmpl w:val="226E3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5D75E2C"/>
    <w:multiLevelType w:val="multilevel"/>
    <w:tmpl w:val="1F36DBA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D529DC"/>
    <w:multiLevelType w:val="hybridMultilevel"/>
    <w:tmpl w:val="823C9824"/>
    <w:lvl w:ilvl="0" w:tplc="359AC75A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A64"/>
    <w:multiLevelType w:val="multilevel"/>
    <w:tmpl w:val="91AE6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</w:rPr>
    </w:lvl>
  </w:abstractNum>
  <w:abstractNum w:abstractNumId="26">
    <w:nsid w:val="5BB45561"/>
    <w:multiLevelType w:val="multilevel"/>
    <w:tmpl w:val="3EA0E1C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DD4407"/>
    <w:multiLevelType w:val="multilevel"/>
    <w:tmpl w:val="05DE579E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860E4E"/>
    <w:multiLevelType w:val="multilevel"/>
    <w:tmpl w:val="137E1DBC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F156810"/>
    <w:multiLevelType w:val="multilevel"/>
    <w:tmpl w:val="13BC90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>
    <w:nsid w:val="608803EF"/>
    <w:multiLevelType w:val="hybridMultilevel"/>
    <w:tmpl w:val="19E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8319C"/>
    <w:multiLevelType w:val="multilevel"/>
    <w:tmpl w:val="D0CA65D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C0B1F24"/>
    <w:multiLevelType w:val="multilevel"/>
    <w:tmpl w:val="A170EFF8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B06ABF"/>
    <w:multiLevelType w:val="hybridMultilevel"/>
    <w:tmpl w:val="EBD4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34C75"/>
    <w:multiLevelType w:val="multilevel"/>
    <w:tmpl w:val="D846A116"/>
    <w:lvl w:ilvl="0">
      <w:start w:val="1"/>
      <w:numFmt w:val="bullet"/>
      <w:lvlText w:val="-"/>
      <w:lvlJc w:val="left"/>
      <w:pPr>
        <w:ind w:left="284" w:hanging="284"/>
      </w:pPr>
      <w:rPr>
        <w:rFonts w:ascii="OpenSymbol" w:hAnsi="OpenSymbol" w:cs="OpenSymbol" w:hint="default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1"/>
  </w:num>
  <w:num w:numId="5">
    <w:abstractNumId w:val="28"/>
  </w:num>
  <w:num w:numId="6">
    <w:abstractNumId w:val="13"/>
  </w:num>
  <w:num w:numId="7">
    <w:abstractNumId w:val="34"/>
  </w:num>
  <w:num w:numId="8">
    <w:abstractNumId w:val="6"/>
  </w:num>
  <w:num w:numId="9">
    <w:abstractNumId w:val="32"/>
  </w:num>
  <w:num w:numId="10">
    <w:abstractNumId w:val="7"/>
  </w:num>
  <w:num w:numId="11">
    <w:abstractNumId w:val="23"/>
  </w:num>
  <w:num w:numId="12">
    <w:abstractNumId w:val="25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21"/>
  </w:num>
  <w:num w:numId="18">
    <w:abstractNumId w:val="4"/>
  </w:num>
  <w:num w:numId="19">
    <w:abstractNumId w:val="3"/>
  </w:num>
  <w:num w:numId="20">
    <w:abstractNumId w:val="31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8"/>
  </w:num>
  <w:num w:numId="26">
    <w:abstractNumId w:val="12"/>
  </w:num>
  <w:num w:numId="27">
    <w:abstractNumId w:val="2"/>
  </w:num>
  <w:num w:numId="28">
    <w:abstractNumId w:val="16"/>
  </w:num>
  <w:num w:numId="29">
    <w:abstractNumId w:val="30"/>
  </w:num>
  <w:num w:numId="30">
    <w:abstractNumId w:val="24"/>
  </w:num>
  <w:num w:numId="31">
    <w:abstractNumId w:val="9"/>
  </w:num>
  <w:num w:numId="32">
    <w:abstractNumId w:val="33"/>
  </w:num>
  <w:num w:numId="33">
    <w:abstractNumId w:val="17"/>
  </w:num>
  <w:num w:numId="34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A0"/>
    <w:rsid w:val="0005144D"/>
    <w:rsid w:val="000837B5"/>
    <w:rsid w:val="000927BC"/>
    <w:rsid w:val="000B031D"/>
    <w:rsid w:val="000D5512"/>
    <w:rsid w:val="000D7193"/>
    <w:rsid w:val="000E43CE"/>
    <w:rsid w:val="000F2864"/>
    <w:rsid w:val="000F585F"/>
    <w:rsid w:val="00104E97"/>
    <w:rsid w:val="001079AA"/>
    <w:rsid w:val="00113525"/>
    <w:rsid w:val="0012162C"/>
    <w:rsid w:val="00131AD5"/>
    <w:rsid w:val="00140109"/>
    <w:rsid w:val="00141A95"/>
    <w:rsid w:val="00173EDC"/>
    <w:rsid w:val="00190538"/>
    <w:rsid w:val="00195149"/>
    <w:rsid w:val="001E7C3E"/>
    <w:rsid w:val="00201D1A"/>
    <w:rsid w:val="0022299A"/>
    <w:rsid w:val="00240BC2"/>
    <w:rsid w:val="00256831"/>
    <w:rsid w:val="00282E9A"/>
    <w:rsid w:val="002B1799"/>
    <w:rsid w:val="002C25A0"/>
    <w:rsid w:val="002C5C0C"/>
    <w:rsid w:val="002D6821"/>
    <w:rsid w:val="002E2D48"/>
    <w:rsid w:val="002E6A32"/>
    <w:rsid w:val="00304E38"/>
    <w:rsid w:val="003066B5"/>
    <w:rsid w:val="00310673"/>
    <w:rsid w:val="00320631"/>
    <w:rsid w:val="00327316"/>
    <w:rsid w:val="00335D47"/>
    <w:rsid w:val="003419AC"/>
    <w:rsid w:val="003524EC"/>
    <w:rsid w:val="0037491A"/>
    <w:rsid w:val="00382450"/>
    <w:rsid w:val="003A26C2"/>
    <w:rsid w:val="003B6594"/>
    <w:rsid w:val="003B7D16"/>
    <w:rsid w:val="003C1A24"/>
    <w:rsid w:val="00400ACD"/>
    <w:rsid w:val="004112D7"/>
    <w:rsid w:val="004173AA"/>
    <w:rsid w:val="00434ECF"/>
    <w:rsid w:val="00436336"/>
    <w:rsid w:val="004515BA"/>
    <w:rsid w:val="00464CD3"/>
    <w:rsid w:val="00483E95"/>
    <w:rsid w:val="004B6FCD"/>
    <w:rsid w:val="004D0366"/>
    <w:rsid w:val="004E6C24"/>
    <w:rsid w:val="004F3ED2"/>
    <w:rsid w:val="00500B8F"/>
    <w:rsid w:val="00501774"/>
    <w:rsid w:val="005233C8"/>
    <w:rsid w:val="00545F19"/>
    <w:rsid w:val="00561455"/>
    <w:rsid w:val="00561C5D"/>
    <w:rsid w:val="005938CB"/>
    <w:rsid w:val="00594798"/>
    <w:rsid w:val="005B411D"/>
    <w:rsid w:val="005B57C1"/>
    <w:rsid w:val="005C27BF"/>
    <w:rsid w:val="005E1126"/>
    <w:rsid w:val="00600FD2"/>
    <w:rsid w:val="006122EB"/>
    <w:rsid w:val="006238CD"/>
    <w:rsid w:val="00630D64"/>
    <w:rsid w:val="0064393A"/>
    <w:rsid w:val="006671DC"/>
    <w:rsid w:val="00687ED7"/>
    <w:rsid w:val="00695539"/>
    <w:rsid w:val="006969C5"/>
    <w:rsid w:val="006B65EE"/>
    <w:rsid w:val="006E5847"/>
    <w:rsid w:val="006F23A3"/>
    <w:rsid w:val="006F3781"/>
    <w:rsid w:val="006F4137"/>
    <w:rsid w:val="006F6D69"/>
    <w:rsid w:val="00714B9A"/>
    <w:rsid w:val="0072087F"/>
    <w:rsid w:val="007258FE"/>
    <w:rsid w:val="0073398E"/>
    <w:rsid w:val="007574C2"/>
    <w:rsid w:val="0077072E"/>
    <w:rsid w:val="007715EF"/>
    <w:rsid w:val="00774369"/>
    <w:rsid w:val="00781352"/>
    <w:rsid w:val="00791B5C"/>
    <w:rsid w:val="00795953"/>
    <w:rsid w:val="007B29E8"/>
    <w:rsid w:val="007C16B8"/>
    <w:rsid w:val="008112A3"/>
    <w:rsid w:val="008167A0"/>
    <w:rsid w:val="00887FEE"/>
    <w:rsid w:val="008A1501"/>
    <w:rsid w:val="008A6B47"/>
    <w:rsid w:val="008C777E"/>
    <w:rsid w:val="008C7FDD"/>
    <w:rsid w:val="008D73A8"/>
    <w:rsid w:val="008F0430"/>
    <w:rsid w:val="008F5520"/>
    <w:rsid w:val="00917CAA"/>
    <w:rsid w:val="009538DE"/>
    <w:rsid w:val="0096798A"/>
    <w:rsid w:val="009D0CDC"/>
    <w:rsid w:val="009E51CE"/>
    <w:rsid w:val="009E5CA0"/>
    <w:rsid w:val="009E7ACF"/>
    <w:rsid w:val="00A25147"/>
    <w:rsid w:val="00A2649D"/>
    <w:rsid w:val="00A3224F"/>
    <w:rsid w:val="00A4056D"/>
    <w:rsid w:val="00A4613F"/>
    <w:rsid w:val="00A47190"/>
    <w:rsid w:val="00A62414"/>
    <w:rsid w:val="00A64603"/>
    <w:rsid w:val="00A66153"/>
    <w:rsid w:val="00A9507F"/>
    <w:rsid w:val="00AE4EE5"/>
    <w:rsid w:val="00AF5898"/>
    <w:rsid w:val="00B0486B"/>
    <w:rsid w:val="00B04AC6"/>
    <w:rsid w:val="00B11289"/>
    <w:rsid w:val="00B36917"/>
    <w:rsid w:val="00B449F2"/>
    <w:rsid w:val="00B54B2D"/>
    <w:rsid w:val="00B77666"/>
    <w:rsid w:val="00BC2ED7"/>
    <w:rsid w:val="00BD0098"/>
    <w:rsid w:val="00BE3982"/>
    <w:rsid w:val="00BE439A"/>
    <w:rsid w:val="00BF08AD"/>
    <w:rsid w:val="00C0352A"/>
    <w:rsid w:val="00C0387A"/>
    <w:rsid w:val="00C35E5D"/>
    <w:rsid w:val="00C421E2"/>
    <w:rsid w:val="00C466C1"/>
    <w:rsid w:val="00C777C4"/>
    <w:rsid w:val="00CB2649"/>
    <w:rsid w:val="00CB787E"/>
    <w:rsid w:val="00CC7644"/>
    <w:rsid w:val="00D079E1"/>
    <w:rsid w:val="00D12F3F"/>
    <w:rsid w:val="00D24828"/>
    <w:rsid w:val="00D255C0"/>
    <w:rsid w:val="00D52ADF"/>
    <w:rsid w:val="00D8574A"/>
    <w:rsid w:val="00DA3047"/>
    <w:rsid w:val="00DA5819"/>
    <w:rsid w:val="00DB414E"/>
    <w:rsid w:val="00DC7080"/>
    <w:rsid w:val="00DF1785"/>
    <w:rsid w:val="00E05FF7"/>
    <w:rsid w:val="00E106E0"/>
    <w:rsid w:val="00E12BF7"/>
    <w:rsid w:val="00E37C52"/>
    <w:rsid w:val="00E43A19"/>
    <w:rsid w:val="00E47ACF"/>
    <w:rsid w:val="00E512E4"/>
    <w:rsid w:val="00E54E8E"/>
    <w:rsid w:val="00E807E2"/>
    <w:rsid w:val="00EB5C8B"/>
    <w:rsid w:val="00ED3469"/>
    <w:rsid w:val="00F05CAE"/>
    <w:rsid w:val="00F112FD"/>
    <w:rsid w:val="00F2233C"/>
    <w:rsid w:val="00F231A6"/>
    <w:rsid w:val="00F55E49"/>
    <w:rsid w:val="00F56EB2"/>
    <w:rsid w:val="00F81681"/>
    <w:rsid w:val="00FA3025"/>
    <w:rsid w:val="00FC2904"/>
    <w:rsid w:val="00FC619C"/>
    <w:rsid w:val="00FC7047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7A0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1"/>
    <w:link w:val="10"/>
    <w:uiPriority w:val="9"/>
    <w:qFormat/>
    <w:rsid w:val="008167A0"/>
    <w:pPr>
      <w:keepNext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1"/>
    <w:link w:val="21"/>
    <w:rsid w:val="008167A0"/>
    <w:pPr>
      <w:keepNext/>
      <w:numPr>
        <w:ilvl w:val="1"/>
        <w:numId w:val="1"/>
      </w:numPr>
      <w:tabs>
        <w:tab w:val="left" w:pos="1152"/>
      </w:tabs>
      <w:spacing w:before="240" w:after="60" w:line="10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31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167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rsid w:val="008167A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0">
    <w:name w:val="Базовый"/>
    <w:rsid w:val="008167A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a2"/>
    <w:rsid w:val="008167A0"/>
  </w:style>
  <w:style w:type="character" w:customStyle="1" w:styleId="Heading2Char">
    <w:name w:val="Heading 2 Char"/>
    <w:basedOn w:val="a2"/>
    <w:rsid w:val="008167A0"/>
  </w:style>
  <w:style w:type="character" w:customStyle="1" w:styleId="BodyTextIndentChar">
    <w:name w:val="Body Text Indent Char"/>
    <w:basedOn w:val="a2"/>
    <w:rsid w:val="008167A0"/>
  </w:style>
  <w:style w:type="character" w:customStyle="1" w:styleId="HeaderChar">
    <w:name w:val="Header Char"/>
    <w:basedOn w:val="a2"/>
    <w:rsid w:val="008167A0"/>
  </w:style>
  <w:style w:type="character" w:customStyle="1" w:styleId="FooterChar">
    <w:name w:val="Footer Char"/>
    <w:basedOn w:val="a2"/>
    <w:rsid w:val="008167A0"/>
  </w:style>
  <w:style w:type="character" w:customStyle="1" w:styleId="BodyTextChar">
    <w:name w:val="Body Text Char"/>
    <w:basedOn w:val="a2"/>
    <w:rsid w:val="008167A0"/>
  </w:style>
  <w:style w:type="character" w:customStyle="1" w:styleId="NoSpacingChar">
    <w:name w:val="No Spacing Char"/>
    <w:rsid w:val="008167A0"/>
  </w:style>
  <w:style w:type="character" w:customStyle="1" w:styleId="BalloonTextChar">
    <w:name w:val="Balloon Text Char"/>
    <w:basedOn w:val="a2"/>
    <w:rsid w:val="008167A0"/>
  </w:style>
  <w:style w:type="character" w:customStyle="1" w:styleId="TitleChar">
    <w:name w:val="Title Char"/>
    <w:basedOn w:val="a2"/>
    <w:rsid w:val="008167A0"/>
  </w:style>
  <w:style w:type="character" w:customStyle="1" w:styleId="BodyText3Char">
    <w:name w:val="Body Text 3 Char"/>
    <w:basedOn w:val="a2"/>
    <w:rsid w:val="008167A0"/>
  </w:style>
  <w:style w:type="character" w:customStyle="1" w:styleId="-">
    <w:name w:val="Интернет-ссылка"/>
    <w:basedOn w:val="a2"/>
    <w:rsid w:val="008167A0"/>
    <w:rPr>
      <w:rFonts w:cs="Times New Roman"/>
      <w:color w:val="0000F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8167A0"/>
    <w:rPr>
      <w:rFonts w:cs="Times New Roman"/>
      <w:b/>
      <w:bCs/>
    </w:rPr>
  </w:style>
  <w:style w:type="character" w:customStyle="1" w:styleId="PlainTextChar">
    <w:name w:val="Plain Text Char"/>
    <w:basedOn w:val="a2"/>
    <w:rsid w:val="008167A0"/>
  </w:style>
  <w:style w:type="character" w:customStyle="1" w:styleId="DateChar">
    <w:name w:val="Date Char"/>
    <w:basedOn w:val="a2"/>
    <w:rsid w:val="008167A0"/>
  </w:style>
  <w:style w:type="character" w:customStyle="1" w:styleId="ListLabel1">
    <w:name w:val="ListLabel 1"/>
    <w:rsid w:val="008167A0"/>
    <w:rPr>
      <w:sz w:val="20"/>
    </w:rPr>
  </w:style>
  <w:style w:type="character" w:customStyle="1" w:styleId="ListLabel2">
    <w:name w:val="ListLabel 2"/>
    <w:rsid w:val="008167A0"/>
    <w:rPr>
      <w:rFonts w:cs="Times New Roman"/>
    </w:rPr>
  </w:style>
  <w:style w:type="character" w:customStyle="1" w:styleId="ListLabel3">
    <w:name w:val="ListLabel 3"/>
    <w:rsid w:val="008167A0"/>
    <w:rPr>
      <w:rFonts w:cs="Times New Roman"/>
      <w:b/>
    </w:rPr>
  </w:style>
  <w:style w:type="character" w:customStyle="1" w:styleId="ListLabel4">
    <w:name w:val="ListLabel 4"/>
    <w:rsid w:val="008167A0"/>
    <w:rPr>
      <w:rFonts w:eastAsia="Times New Roman"/>
    </w:rPr>
  </w:style>
  <w:style w:type="paragraph" w:customStyle="1" w:styleId="a6">
    <w:name w:val="Заголовок"/>
    <w:basedOn w:val="a0"/>
    <w:next w:val="a1"/>
    <w:rsid w:val="008167A0"/>
    <w:pPr>
      <w:keepNext/>
      <w:spacing w:before="240" w:after="0" w:line="100" w:lineRule="atLeast"/>
      <w:jc w:val="center"/>
    </w:pPr>
    <w:rPr>
      <w:rFonts w:ascii="Times New Roman" w:eastAsia="Times New Roman" w:hAnsi="Times New Roman" w:cs="Mangal"/>
      <w:sz w:val="24"/>
      <w:szCs w:val="20"/>
      <w:lang w:eastAsia="ru-RU"/>
    </w:rPr>
  </w:style>
  <w:style w:type="paragraph" w:styleId="a1">
    <w:name w:val="Body Text"/>
    <w:basedOn w:val="a0"/>
    <w:link w:val="a7"/>
    <w:uiPriority w:val="99"/>
    <w:rsid w:val="008167A0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rsid w:val="008167A0"/>
    <w:rPr>
      <w:rFonts w:ascii="Calibri" w:eastAsia="Calibri" w:hAnsi="Calibri" w:cs="Times New Roman"/>
    </w:rPr>
  </w:style>
  <w:style w:type="paragraph" w:styleId="a8">
    <w:name w:val="List"/>
    <w:basedOn w:val="a1"/>
    <w:rsid w:val="008167A0"/>
    <w:rPr>
      <w:rFonts w:ascii="Arial" w:hAnsi="Arial" w:cs="Mangal"/>
    </w:rPr>
  </w:style>
  <w:style w:type="paragraph" w:styleId="a9">
    <w:name w:val="Title"/>
    <w:basedOn w:val="a0"/>
    <w:link w:val="aa"/>
    <w:rsid w:val="008167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a">
    <w:name w:val="Название Знак"/>
    <w:basedOn w:val="a2"/>
    <w:link w:val="a9"/>
    <w:rsid w:val="008167A0"/>
    <w:rPr>
      <w:rFonts w:ascii="Arial" w:eastAsia="Calibri" w:hAnsi="Arial" w:cs="Mangal"/>
      <w:i/>
      <w:iCs/>
      <w:sz w:val="20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167A0"/>
    <w:pPr>
      <w:tabs>
        <w:tab w:val="clear" w:pos="709"/>
      </w:tabs>
      <w:spacing w:after="0" w:line="240" w:lineRule="auto"/>
      <w:ind w:left="220" w:hanging="220"/>
    </w:pPr>
  </w:style>
  <w:style w:type="paragraph" w:styleId="ab">
    <w:name w:val="index heading"/>
    <w:basedOn w:val="a0"/>
    <w:rsid w:val="008167A0"/>
    <w:pPr>
      <w:suppressLineNumbers/>
    </w:pPr>
    <w:rPr>
      <w:rFonts w:ascii="Arial" w:hAnsi="Arial" w:cs="Mangal"/>
    </w:rPr>
  </w:style>
  <w:style w:type="paragraph" w:styleId="ac">
    <w:name w:val="List Paragraph"/>
    <w:basedOn w:val="a0"/>
    <w:uiPriority w:val="34"/>
    <w:qFormat/>
    <w:rsid w:val="008167A0"/>
  </w:style>
  <w:style w:type="paragraph" w:styleId="ad">
    <w:name w:val="Body Text Indent"/>
    <w:basedOn w:val="a0"/>
    <w:link w:val="ae"/>
    <w:rsid w:val="008167A0"/>
    <w:pPr>
      <w:spacing w:after="0" w:line="288" w:lineRule="atLeast"/>
      <w:ind w:left="184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2"/>
    <w:link w:val="ad"/>
    <w:rsid w:val="00816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0"/>
    <w:link w:val="af0"/>
    <w:uiPriority w:val="99"/>
    <w:rsid w:val="008167A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0">
    <w:name w:val="Верхний колонтитул Знак"/>
    <w:basedOn w:val="a2"/>
    <w:link w:val="af"/>
    <w:uiPriority w:val="99"/>
    <w:rsid w:val="008167A0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rsid w:val="008167A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2">
    <w:name w:val="Нижний колонтитул Знак"/>
    <w:basedOn w:val="a2"/>
    <w:link w:val="af1"/>
    <w:uiPriority w:val="99"/>
    <w:rsid w:val="008167A0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8167A0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lang w:eastAsia="ru-RU"/>
    </w:rPr>
  </w:style>
  <w:style w:type="paragraph" w:styleId="af4">
    <w:name w:val="Balloon Text"/>
    <w:basedOn w:val="a0"/>
    <w:link w:val="af5"/>
    <w:rsid w:val="008167A0"/>
  </w:style>
  <w:style w:type="character" w:customStyle="1" w:styleId="af5">
    <w:name w:val="Текст выноски Знак"/>
    <w:basedOn w:val="a2"/>
    <w:link w:val="af4"/>
    <w:rsid w:val="008167A0"/>
    <w:rPr>
      <w:rFonts w:ascii="Calibri" w:eastAsia="Calibri" w:hAnsi="Calibri" w:cs="Times New Roman"/>
    </w:rPr>
  </w:style>
  <w:style w:type="paragraph" w:customStyle="1" w:styleId="ConsPlusNormal">
    <w:name w:val="ConsPlusNormal"/>
    <w:rsid w:val="008167A0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0"/>
    <w:rsid w:val="008167A0"/>
  </w:style>
  <w:style w:type="paragraph" w:styleId="af6">
    <w:name w:val="Normal (Web)"/>
    <w:basedOn w:val="a0"/>
    <w:uiPriority w:val="99"/>
    <w:rsid w:val="008167A0"/>
  </w:style>
  <w:style w:type="paragraph" w:styleId="3">
    <w:name w:val="Body Text 3"/>
    <w:basedOn w:val="a0"/>
    <w:link w:val="30"/>
    <w:rsid w:val="008167A0"/>
  </w:style>
  <w:style w:type="character" w:customStyle="1" w:styleId="30">
    <w:name w:val="Основной текст 3 Знак"/>
    <w:basedOn w:val="a2"/>
    <w:link w:val="3"/>
    <w:rsid w:val="008167A0"/>
    <w:rPr>
      <w:rFonts w:ascii="Calibri" w:eastAsia="Calibri" w:hAnsi="Calibri" w:cs="Times New Roman"/>
    </w:rPr>
  </w:style>
  <w:style w:type="paragraph" w:styleId="af7">
    <w:name w:val="caption"/>
    <w:basedOn w:val="a0"/>
    <w:rsid w:val="008167A0"/>
  </w:style>
  <w:style w:type="paragraph" w:styleId="af8">
    <w:name w:val="Plain Text"/>
    <w:basedOn w:val="a0"/>
    <w:link w:val="af9"/>
    <w:rsid w:val="008167A0"/>
  </w:style>
  <w:style w:type="character" w:customStyle="1" w:styleId="af9">
    <w:name w:val="Текст Знак"/>
    <w:basedOn w:val="a2"/>
    <w:link w:val="af8"/>
    <w:rsid w:val="008167A0"/>
    <w:rPr>
      <w:rFonts w:ascii="Calibri" w:eastAsia="Calibri" w:hAnsi="Calibri" w:cs="Times New Roman"/>
    </w:rPr>
  </w:style>
  <w:style w:type="paragraph" w:styleId="afa">
    <w:name w:val="Date"/>
    <w:basedOn w:val="a0"/>
    <w:link w:val="afb"/>
    <w:rsid w:val="008167A0"/>
  </w:style>
  <w:style w:type="character" w:customStyle="1" w:styleId="afb">
    <w:name w:val="Дата Знак"/>
    <w:basedOn w:val="a2"/>
    <w:link w:val="afa"/>
    <w:rsid w:val="008167A0"/>
    <w:rPr>
      <w:rFonts w:ascii="Calibri" w:eastAsia="Calibri" w:hAnsi="Calibri" w:cs="Times New Roman"/>
    </w:rPr>
  </w:style>
  <w:style w:type="table" w:styleId="afc">
    <w:name w:val="Table Grid"/>
    <w:basedOn w:val="a3"/>
    <w:uiPriority w:val="59"/>
    <w:rsid w:val="0081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link w:val="afe"/>
    <w:qFormat/>
    <w:rsid w:val="008167A0"/>
    <w:pPr>
      <w:widowControl/>
      <w:tabs>
        <w:tab w:val="clear" w:pos="709"/>
        <w:tab w:val="num" w:pos="1080"/>
      </w:tabs>
      <w:suppressAutoHyphens w:val="0"/>
      <w:spacing w:after="0" w:line="240" w:lineRule="auto"/>
      <w:ind w:left="1080" w:hanging="720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fe">
    <w:name w:val="Подзаголовок Знак"/>
    <w:basedOn w:val="a2"/>
    <w:link w:val="afd"/>
    <w:rsid w:val="008167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">
    <w:name w:val="Hyperlink"/>
    <w:basedOn w:val="a2"/>
    <w:uiPriority w:val="99"/>
    <w:unhideWhenUsed/>
    <w:rsid w:val="008167A0"/>
    <w:rPr>
      <w:color w:val="0000FF" w:themeColor="hyperlink"/>
      <w:u w:val="single"/>
    </w:rPr>
  </w:style>
  <w:style w:type="character" w:customStyle="1" w:styleId="40">
    <w:name w:val="Заголовок 4 Знак"/>
    <w:basedOn w:val="a2"/>
    <w:link w:val="4"/>
    <w:uiPriority w:val="9"/>
    <w:rsid w:val="0022299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2"/>
    <w:rsid w:val="00327316"/>
  </w:style>
  <w:style w:type="table" w:customStyle="1" w:styleId="13">
    <w:name w:val="Сетка таблицы1"/>
    <w:basedOn w:val="a3"/>
    <w:next w:val="afc"/>
    <w:rsid w:val="00DB4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c"/>
    <w:rsid w:val="00434E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rsid w:val="00F231A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f0">
    <w:name w:val="footnote text"/>
    <w:basedOn w:val="a"/>
    <w:link w:val="aff1"/>
    <w:rsid w:val="00BE439A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rsid w:val="00BE4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BE439A"/>
    <w:rPr>
      <w:vertAlign w:val="superscript"/>
    </w:rPr>
  </w:style>
  <w:style w:type="character" w:customStyle="1" w:styleId="31">
    <w:name w:val="Основной текст с отступом 3 Знак"/>
    <w:basedOn w:val="a2"/>
    <w:link w:val="32"/>
    <w:locked/>
    <w:rsid w:val="008F0430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8F0430"/>
    <w:pPr>
      <w:tabs>
        <w:tab w:val="clear" w:pos="709"/>
      </w:tabs>
      <w:suppressAutoHyphens w:val="0"/>
      <w:autoSpaceDE w:val="0"/>
      <w:autoSpaceDN w:val="0"/>
      <w:adjustRightInd w:val="0"/>
      <w:spacing w:after="120" w:line="240" w:lineRule="auto"/>
      <w:ind w:left="283" w:firstLine="420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2"/>
    <w:link w:val="32"/>
    <w:uiPriority w:val="99"/>
    <w:semiHidden/>
    <w:rsid w:val="008F0430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2"/>
    <w:uiPriority w:val="99"/>
    <w:semiHidden/>
    <w:rsid w:val="008F0430"/>
    <w:rPr>
      <w:sz w:val="16"/>
      <w:szCs w:val="16"/>
    </w:rPr>
  </w:style>
  <w:style w:type="character" w:customStyle="1" w:styleId="c0">
    <w:name w:val="c0"/>
    <w:rsid w:val="008F0430"/>
  </w:style>
  <w:style w:type="character" w:customStyle="1" w:styleId="apple-style-span">
    <w:name w:val="apple-style-span"/>
    <w:basedOn w:val="a2"/>
    <w:rsid w:val="008F0430"/>
    <w:rPr>
      <w:rFonts w:cs="Times New Roman"/>
    </w:rPr>
  </w:style>
  <w:style w:type="character" w:customStyle="1" w:styleId="c7">
    <w:name w:val="c7"/>
    <w:basedOn w:val="a2"/>
    <w:rsid w:val="008F0430"/>
    <w:rPr>
      <w:rFonts w:cs="Times New Roman"/>
    </w:rPr>
  </w:style>
  <w:style w:type="paragraph" w:styleId="2">
    <w:name w:val="List Bullet 2"/>
    <w:basedOn w:val="a"/>
    <w:unhideWhenUsed/>
    <w:rsid w:val="008F0430"/>
    <w:pPr>
      <w:widowControl/>
      <w:numPr>
        <w:numId w:val="34"/>
      </w:numPr>
      <w:tabs>
        <w:tab w:val="clear" w:pos="709"/>
      </w:tabs>
      <w:suppressAutoHyphens w:val="0"/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7CF3-BFB0-4375-9069-D60E2E49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16286</Words>
  <Characters>92834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Ауд.16-7</cp:lastModifiedBy>
  <cp:revision>6</cp:revision>
  <cp:lastPrinted>2015-03-30T13:09:00Z</cp:lastPrinted>
  <dcterms:created xsi:type="dcterms:W3CDTF">2015-03-28T14:19:00Z</dcterms:created>
  <dcterms:modified xsi:type="dcterms:W3CDTF">2016-09-26T12:05:00Z</dcterms:modified>
</cp:coreProperties>
</file>